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544" w:rsidRPr="00A14A1E" w:rsidRDefault="009E6544" w:rsidP="00136157">
      <w:pPr>
        <w:spacing w:after="0" w:line="240" w:lineRule="auto"/>
        <w:jc w:val="center"/>
        <w:rPr>
          <w:rFonts w:eastAsia="Times New Roman" w:cs="Times New Roman"/>
          <w:b/>
          <w:bCs/>
          <w:color w:val="0070C0"/>
          <w:sz w:val="28"/>
          <w:szCs w:val="28"/>
          <w:lang w:eastAsia="hi-IN" w:bidi="hi-IN"/>
        </w:rPr>
      </w:pPr>
      <w:bookmarkStart w:id="0" w:name="_GoBack"/>
      <w:bookmarkEnd w:id="0"/>
      <w:r w:rsidRPr="00A14A1E">
        <w:rPr>
          <w:rFonts w:eastAsia="Times New Roman" w:cs="Times New Roman"/>
          <w:b/>
          <w:bCs/>
          <w:color w:val="0070C0"/>
          <w:sz w:val="28"/>
          <w:szCs w:val="28"/>
          <w:lang w:eastAsia="hi-IN" w:bidi="hi-IN"/>
        </w:rPr>
        <w:t>ИНСТРУКЦИЯ ПОЛЬЗОВАТЕЛЯ</w:t>
      </w:r>
    </w:p>
    <w:p w:rsidR="00931052" w:rsidRPr="00A14A1E" w:rsidRDefault="008C5277" w:rsidP="003F521C">
      <w:pPr>
        <w:spacing w:after="0" w:line="240" w:lineRule="auto"/>
        <w:jc w:val="center"/>
        <w:rPr>
          <w:rFonts w:eastAsia="Times New Roman" w:cs="Times New Roman"/>
          <w:b/>
          <w:bCs/>
          <w:color w:val="0070C0"/>
          <w:sz w:val="28"/>
          <w:szCs w:val="28"/>
          <w:lang w:eastAsia="hi-IN" w:bidi="hi-IN"/>
        </w:rPr>
      </w:pPr>
      <w:r w:rsidRPr="00A14A1E">
        <w:rPr>
          <w:rFonts w:eastAsia="Times New Roman" w:cs="Times New Roman"/>
          <w:b/>
          <w:bCs/>
          <w:color w:val="0070C0"/>
          <w:sz w:val="28"/>
          <w:szCs w:val="28"/>
          <w:lang w:eastAsia="hi-IN" w:bidi="hi-IN"/>
        </w:rPr>
        <w:t xml:space="preserve">МАСТЕР </w:t>
      </w:r>
      <w:r w:rsidR="00895879">
        <w:rPr>
          <w:rFonts w:eastAsia="Times New Roman" w:cs="Times New Roman"/>
          <w:b/>
          <w:bCs/>
          <w:color w:val="0070C0"/>
          <w:sz w:val="28"/>
          <w:szCs w:val="28"/>
          <w:lang w:eastAsia="hi-IN" w:bidi="hi-IN"/>
        </w:rPr>
        <w:t>СОДЕРЖАТЕЛЬНОГО</w:t>
      </w:r>
      <w:r w:rsidR="009E6544" w:rsidRPr="00A14A1E">
        <w:rPr>
          <w:rFonts w:eastAsia="Times New Roman" w:cs="Times New Roman"/>
          <w:b/>
          <w:bCs/>
          <w:color w:val="0070C0"/>
          <w:sz w:val="28"/>
          <w:szCs w:val="28"/>
          <w:lang w:eastAsia="hi-IN" w:bidi="hi-IN"/>
        </w:rPr>
        <w:t xml:space="preserve"> </w:t>
      </w:r>
      <w:r w:rsidR="00DD4E9A" w:rsidRPr="00A14A1E">
        <w:rPr>
          <w:rFonts w:eastAsia="Times New Roman" w:cs="Times New Roman"/>
          <w:b/>
          <w:bCs/>
          <w:color w:val="0070C0"/>
          <w:sz w:val="28"/>
          <w:szCs w:val="28"/>
          <w:lang w:eastAsia="hi-IN" w:bidi="hi-IN"/>
        </w:rPr>
        <w:t>ОТЧ</w:t>
      </w:r>
      <w:r w:rsidR="00B10608" w:rsidRPr="00A14A1E">
        <w:rPr>
          <w:rFonts w:eastAsia="Times New Roman" w:cs="Times New Roman"/>
          <w:b/>
          <w:bCs/>
          <w:color w:val="0070C0"/>
          <w:sz w:val="28"/>
          <w:szCs w:val="28"/>
          <w:lang w:eastAsia="hi-IN" w:bidi="hi-IN"/>
        </w:rPr>
        <w:t>Ё</w:t>
      </w:r>
      <w:r w:rsidR="00DD4E9A" w:rsidRPr="00A14A1E">
        <w:rPr>
          <w:rFonts w:eastAsia="Times New Roman" w:cs="Times New Roman"/>
          <w:b/>
          <w:bCs/>
          <w:color w:val="0070C0"/>
          <w:sz w:val="28"/>
          <w:szCs w:val="28"/>
          <w:lang w:eastAsia="hi-IN" w:bidi="hi-IN"/>
        </w:rPr>
        <w:t>ТА</w:t>
      </w:r>
      <w:r w:rsidR="003F521C" w:rsidRPr="00A14A1E">
        <w:rPr>
          <w:rFonts w:eastAsia="Times New Roman" w:cs="Times New Roman"/>
          <w:b/>
          <w:bCs/>
          <w:color w:val="0070C0"/>
          <w:sz w:val="28"/>
          <w:szCs w:val="28"/>
          <w:lang w:eastAsia="hi-IN" w:bidi="hi-IN"/>
        </w:rPr>
        <w:t xml:space="preserve"> </w:t>
      </w:r>
      <w:r w:rsidR="00A01256" w:rsidRPr="00A14A1E">
        <w:rPr>
          <w:rFonts w:eastAsia="Times New Roman" w:cs="Times New Roman"/>
          <w:b/>
          <w:bCs/>
          <w:color w:val="0070C0"/>
          <w:sz w:val="28"/>
          <w:szCs w:val="28"/>
          <w:lang w:eastAsia="hi-IN" w:bidi="hi-IN"/>
        </w:rPr>
        <w:t>НА 2018 ГОД</w:t>
      </w:r>
    </w:p>
    <w:p w:rsidR="00136157" w:rsidRPr="00A14A1E" w:rsidRDefault="00136157" w:rsidP="00136157">
      <w:pPr>
        <w:spacing w:after="0" w:line="240" w:lineRule="auto"/>
        <w:jc w:val="center"/>
        <w:rPr>
          <w:rFonts w:eastAsia="Times New Roman" w:cs="Times New Roman"/>
          <w:b/>
          <w:bCs/>
          <w:lang w:eastAsia="hi-IN" w:bidi="hi-IN"/>
        </w:rPr>
      </w:pPr>
    </w:p>
    <w:p w:rsidR="008824F7" w:rsidRPr="00A14A1E" w:rsidRDefault="008824F7" w:rsidP="00A14A1E">
      <w:pPr>
        <w:shd w:val="clear" w:color="auto" w:fill="FFFFFF"/>
        <w:spacing w:after="150" w:line="240" w:lineRule="auto"/>
        <w:jc w:val="center"/>
        <w:textAlignment w:val="baseline"/>
        <w:rPr>
          <w:rFonts w:eastAsia="Times New Roman" w:cs="Helvetica"/>
          <w:lang w:eastAsia="ru-RU"/>
        </w:rPr>
      </w:pPr>
      <w:r w:rsidRPr="00A14A1E">
        <w:rPr>
          <w:rFonts w:eastAsia="Times New Roman" w:cs="Helvetica"/>
          <w:i/>
          <w:iCs/>
          <w:highlight w:val="cyan"/>
          <w:lang w:eastAsia="ru-RU"/>
        </w:rPr>
        <w:t xml:space="preserve">Пожалуйста, перед началом </w:t>
      </w:r>
      <w:r w:rsidR="00A14A1E" w:rsidRPr="00A14A1E">
        <w:rPr>
          <w:rFonts w:eastAsia="Times New Roman" w:cs="Helvetica"/>
          <w:i/>
          <w:iCs/>
          <w:highlight w:val="cyan"/>
          <w:lang w:eastAsia="ru-RU"/>
        </w:rPr>
        <w:t>работы в Личном кабинете</w:t>
      </w:r>
      <w:r w:rsidRPr="00A14A1E">
        <w:rPr>
          <w:rFonts w:eastAsia="Times New Roman" w:cs="Helvetica"/>
          <w:i/>
          <w:iCs/>
          <w:highlight w:val="cyan"/>
          <w:lang w:eastAsia="ru-RU"/>
        </w:rPr>
        <w:t xml:space="preserve"> внимательно прочитайте всю инструкцию до конца. </w:t>
      </w:r>
      <w:r w:rsidR="00D72B85">
        <w:rPr>
          <w:rFonts w:eastAsia="Times New Roman" w:cs="Helvetica"/>
          <w:lang w:eastAsia="ru-RU"/>
        </w:rPr>
        <w:pict>
          <v:rect id="_x0000_i1025" style="width:0;height:0" o:hralign="center" o:hrstd="t" o:hr="t" fillcolor="#a0a0a0" stroked="f"/>
        </w:pict>
      </w:r>
    </w:p>
    <w:p w:rsidR="008824F7" w:rsidRPr="00A14A1E" w:rsidRDefault="008824F7" w:rsidP="008824F7">
      <w:pPr>
        <w:shd w:val="clear" w:color="auto" w:fill="FFFFFF"/>
        <w:spacing w:after="0" w:line="240" w:lineRule="auto"/>
        <w:textAlignment w:val="baseline"/>
        <w:rPr>
          <w:rFonts w:eastAsia="Times New Roman" w:cs="Helvetica"/>
          <w:b/>
          <w:bCs/>
          <w:bdr w:val="none" w:sz="0" w:space="0" w:color="auto" w:frame="1"/>
          <w:lang w:eastAsia="ru-RU"/>
        </w:rPr>
      </w:pPr>
      <w:r w:rsidRPr="00A14A1E">
        <w:rPr>
          <w:rFonts w:eastAsia="Times New Roman" w:cs="Helvetica"/>
          <w:b/>
          <w:iCs/>
          <w:highlight w:val="cyan"/>
          <w:lang w:eastAsia="ru-RU"/>
        </w:rPr>
        <w:t>Очень важно, чтобы при возникновении технических проблем и вопросов Вы сразу обращались в Техническую поддержку, не пытаясь решить проблему самостоятельно.</w:t>
      </w:r>
      <w:r w:rsidRPr="00A14A1E">
        <w:rPr>
          <w:rFonts w:eastAsia="Times New Roman" w:cs="Helvetica"/>
          <w:b/>
          <w:iCs/>
          <w:lang w:eastAsia="ru-RU"/>
        </w:rPr>
        <w:t xml:space="preserve">  </w:t>
      </w:r>
    </w:p>
    <w:p w:rsidR="008824F7" w:rsidRPr="00A14A1E" w:rsidRDefault="008824F7" w:rsidP="008824F7">
      <w:pPr>
        <w:shd w:val="clear" w:color="auto" w:fill="FFFFFF"/>
        <w:spacing w:after="0" w:line="240" w:lineRule="auto"/>
        <w:textAlignment w:val="baseline"/>
        <w:rPr>
          <w:rFonts w:eastAsia="Times New Roman" w:cs="Helvetica"/>
          <w:b/>
          <w:bCs/>
          <w:highlight w:val="cyan"/>
          <w:bdr w:val="none" w:sz="0" w:space="0" w:color="auto" w:frame="1"/>
          <w:lang w:eastAsia="ru-RU"/>
        </w:rPr>
      </w:pPr>
    </w:p>
    <w:p w:rsidR="008824F7" w:rsidRPr="00A14A1E" w:rsidRDefault="008824F7" w:rsidP="008824F7">
      <w:pPr>
        <w:shd w:val="clear" w:color="auto" w:fill="FFFFFF"/>
        <w:spacing w:after="0" w:line="240" w:lineRule="auto"/>
        <w:textAlignment w:val="baseline"/>
        <w:rPr>
          <w:rFonts w:eastAsia="Times New Roman" w:cs="Helvetica"/>
          <w:highlight w:val="cyan"/>
          <w:lang w:eastAsia="ru-RU"/>
        </w:rPr>
      </w:pPr>
      <w:r w:rsidRPr="00A14A1E">
        <w:rPr>
          <w:rFonts w:eastAsia="Times New Roman" w:cs="Helvetica"/>
          <w:b/>
          <w:bCs/>
          <w:highlight w:val="cyan"/>
          <w:bdr w:val="none" w:sz="0" w:space="0" w:color="auto" w:frame="1"/>
          <w:lang w:eastAsia="ru-RU"/>
        </w:rPr>
        <w:t>Каждое, в том числе повторное, письмо в Техническую поддержку имеет следующую структуру:</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Полное название организации;</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Текущие логин и пароль в Личный кабинет;</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какой браузер используется (с номером версии);</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какая антивирусная программа установлена на компьютере;</w:t>
      </w:r>
    </w:p>
    <w:p w:rsidR="008824F7" w:rsidRPr="00A14A1E"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Информация о том, с каким именно видом отчета и за какой год работы возникла проблема;</w:t>
      </w:r>
    </w:p>
    <w:p w:rsidR="008824F7" w:rsidRDefault="008824F7" w:rsidP="00327D81">
      <w:pPr>
        <w:numPr>
          <w:ilvl w:val="0"/>
          <w:numId w:val="9"/>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Максимально подробное описание проблемы.</w:t>
      </w:r>
    </w:p>
    <w:p w:rsidR="008834E7" w:rsidRPr="00A14A1E" w:rsidRDefault="00D72B85" w:rsidP="008834E7">
      <w:pPr>
        <w:spacing w:after="0"/>
      </w:pPr>
      <w:r>
        <w:pict>
          <v:rect id="_x0000_i1026" style="width:0;height:1.5pt" o:hralign="center" o:hrstd="t" o:hr="t" fillcolor="#a0a0a0" stroked="f"/>
        </w:pict>
      </w:r>
    </w:p>
    <w:sdt>
      <w:sdtPr>
        <w:rPr>
          <w:rFonts w:asciiTheme="minorHAnsi" w:eastAsiaTheme="minorHAnsi" w:hAnsiTheme="minorHAnsi" w:cstheme="minorBidi"/>
          <w:color w:val="auto"/>
          <w:sz w:val="22"/>
          <w:szCs w:val="22"/>
          <w:lang w:eastAsia="en-US"/>
        </w:rPr>
        <w:id w:val="1393463816"/>
        <w:docPartObj>
          <w:docPartGallery w:val="Table of Contents"/>
          <w:docPartUnique/>
        </w:docPartObj>
      </w:sdtPr>
      <w:sdtEndPr>
        <w:rPr>
          <w:b/>
          <w:bCs/>
        </w:rPr>
      </w:sdtEndPr>
      <w:sdtContent>
        <w:p w:rsidR="008834E7" w:rsidRDefault="008834E7" w:rsidP="008834E7">
          <w:pPr>
            <w:pStyle w:val="ab"/>
          </w:pPr>
          <w:r>
            <w:t>Оглавление</w:t>
          </w:r>
        </w:p>
        <w:p w:rsidR="00AA7C92" w:rsidRDefault="008834E7">
          <w:pPr>
            <w:pStyle w:val="11"/>
            <w:tabs>
              <w:tab w:val="left" w:pos="440"/>
              <w:tab w:val="right" w:leader="dot" w:pos="10456"/>
            </w:tabs>
            <w:rPr>
              <w:rFonts w:eastAsiaTheme="minorEastAsia"/>
              <w:noProof/>
              <w:lang w:eastAsia="ru-RU"/>
            </w:rPr>
          </w:pPr>
          <w:r>
            <w:fldChar w:fldCharType="begin"/>
          </w:r>
          <w:r>
            <w:instrText xml:space="preserve"> TOC \o "1-3" \h \z \u </w:instrText>
          </w:r>
          <w:r>
            <w:fldChar w:fldCharType="separate"/>
          </w:r>
          <w:hyperlink w:anchor="_Toc521502789" w:history="1">
            <w:r w:rsidR="00AA7C92" w:rsidRPr="00C52072">
              <w:rPr>
                <w:rStyle w:val="a3"/>
                <w:noProof/>
                <w:lang w:eastAsia="hi-IN" w:bidi="hi-IN"/>
              </w:rPr>
              <w:t>I.</w:t>
            </w:r>
            <w:r w:rsidR="00AA7C92">
              <w:rPr>
                <w:rFonts w:eastAsiaTheme="minorEastAsia"/>
                <w:noProof/>
                <w:lang w:eastAsia="ru-RU"/>
              </w:rPr>
              <w:tab/>
            </w:r>
            <w:r w:rsidR="00AA7C92" w:rsidRPr="00C52072">
              <w:rPr>
                <w:rStyle w:val="a3"/>
                <w:noProof/>
                <w:lang w:eastAsia="hi-IN" w:bidi="hi-IN"/>
              </w:rPr>
              <w:t>ПОДГОТОВКА КОМПЬЮТЕРА</w:t>
            </w:r>
            <w:r w:rsidR="00AA7C92">
              <w:rPr>
                <w:noProof/>
                <w:webHidden/>
              </w:rPr>
              <w:tab/>
            </w:r>
            <w:r w:rsidR="00AA7C92">
              <w:rPr>
                <w:noProof/>
                <w:webHidden/>
              </w:rPr>
              <w:fldChar w:fldCharType="begin"/>
            </w:r>
            <w:r w:rsidR="00AA7C92">
              <w:rPr>
                <w:noProof/>
                <w:webHidden/>
              </w:rPr>
              <w:instrText xml:space="preserve"> PAGEREF _Toc521502789 \h </w:instrText>
            </w:r>
            <w:r w:rsidR="00AA7C92">
              <w:rPr>
                <w:noProof/>
                <w:webHidden/>
              </w:rPr>
            </w:r>
            <w:r w:rsidR="00AA7C92">
              <w:rPr>
                <w:noProof/>
                <w:webHidden/>
              </w:rPr>
              <w:fldChar w:fldCharType="separate"/>
            </w:r>
            <w:r w:rsidR="00AA7C92">
              <w:rPr>
                <w:noProof/>
                <w:webHidden/>
              </w:rPr>
              <w:t>2</w:t>
            </w:r>
            <w:r w:rsidR="00AA7C92">
              <w:rPr>
                <w:noProof/>
                <w:webHidden/>
              </w:rPr>
              <w:fldChar w:fldCharType="end"/>
            </w:r>
          </w:hyperlink>
        </w:p>
        <w:p w:rsidR="00AA7C92" w:rsidRDefault="00D72B85">
          <w:pPr>
            <w:pStyle w:val="11"/>
            <w:tabs>
              <w:tab w:val="right" w:leader="dot" w:pos="10456"/>
            </w:tabs>
            <w:rPr>
              <w:rFonts w:eastAsiaTheme="minorEastAsia"/>
              <w:noProof/>
              <w:lang w:eastAsia="ru-RU"/>
            </w:rPr>
          </w:pPr>
          <w:hyperlink w:anchor="_Toc521502790" w:history="1">
            <w:r w:rsidR="00AA7C92" w:rsidRPr="00C52072">
              <w:rPr>
                <w:rStyle w:val="a3"/>
                <w:noProof/>
                <w:lang w:val="en-US" w:eastAsia="hi-IN" w:bidi="hi-IN"/>
              </w:rPr>
              <w:t>II</w:t>
            </w:r>
            <w:r w:rsidR="00AA7C92" w:rsidRPr="00C52072">
              <w:rPr>
                <w:rStyle w:val="a3"/>
                <w:noProof/>
                <w:lang w:eastAsia="hi-IN" w:bidi="hi-IN"/>
              </w:rPr>
              <w:t>. ВХОД В ЛИЧНЫЙ КАБИНЕТ</w:t>
            </w:r>
            <w:r w:rsidR="00AA7C92">
              <w:rPr>
                <w:noProof/>
                <w:webHidden/>
              </w:rPr>
              <w:tab/>
            </w:r>
            <w:r w:rsidR="00AA7C92">
              <w:rPr>
                <w:noProof/>
                <w:webHidden/>
              </w:rPr>
              <w:fldChar w:fldCharType="begin"/>
            </w:r>
            <w:r w:rsidR="00AA7C92">
              <w:rPr>
                <w:noProof/>
                <w:webHidden/>
              </w:rPr>
              <w:instrText xml:space="preserve"> PAGEREF _Toc521502790 \h </w:instrText>
            </w:r>
            <w:r w:rsidR="00AA7C92">
              <w:rPr>
                <w:noProof/>
                <w:webHidden/>
              </w:rPr>
            </w:r>
            <w:r w:rsidR="00AA7C92">
              <w:rPr>
                <w:noProof/>
                <w:webHidden/>
              </w:rPr>
              <w:fldChar w:fldCharType="separate"/>
            </w:r>
            <w:r w:rsidR="00AA7C92">
              <w:rPr>
                <w:noProof/>
                <w:webHidden/>
              </w:rPr>
              <w:t>7</w:t>
            </w:r>
            <w:r w:rsidR="00AA7C92">
              <w:rPr>
                <w:noProof/>
                <w:webHidden/>
              </w:rPr>
              <w:fldChar w:fldCharType="end"/>
            </w:r>
          </w:hyperlink>
        </w:p>
        <w:p w:rsidR="00AA7C92" w:rsidRDefault="00D72B85">
          <w:pPr>
            <w:pStyle w:val="11"/>
            <w:tabs>
              <w:tab w:val="right" w:leader="dot" w:pos="10456"/>
            </w:tabs>
            <w:rPr>
              <w:rFonts w:eastAsiaTheme="minorEastAsia"/>
              <w:noProof/>
              <w:lang w:eastAsia="ru-RU"/>
            </w:rPr>
          </w:pPr>
          <w:hyperlink w:anchor="_Toc521502791" w:history="1">
            <w:r w:rsidR="00AA7C92" w:rsidRPr="00C52072">
              <w:rPr>
                <w:rStyle w:val="a3"/>
                <w:noProof/>
                <w:lang w:val="en-US" w:eastAsia="hi-IN" w:bidi="hi-IN"/>
              </w:rPr>
              <w:t>III</w:t>
            </w:r>
            <w:r w:rsidR="00AA7C92" w:rsidRPr="00C52072">
              <w:rPr>
                <w:rStyle w:val="a3"/>
                <w:noProof/>
                <w:lang w:eastAsia="hi-IN" w:bidi="hi-IN"/>
              </w:rPr>
              <w:t>. ОТКРЫТИЕ МАСТЕРА СОДЕРЖАТЕЛЬНОГО ОТЧЕТА</w:t>
            </w:r>
            <w:r w:rsidR="00AA7C92">
              <w:rPr>
                <w:noProof/>
                <w:webHidden/>
              </w:rPr>
              <w:tab/>
            </w:r>
            <w:r w:rsidR="00AA7C92">
              <w:rPr>
                <w:noProof/>
                <w:webHidden/>
              </w:rPr>
              <w:fldChar w:fldCharType="begin"/>
            </w:r>
            <w:r w:rsidR="00AA7C92">
              <w:rPr>
                <w:noProof/>
                <w:webHidden/>
              </w:rPr>
              <w:instrText xml:space="preserve"> PAGEREF _Toc521502791 \h </w:instrText>
            </w:r>
            <w:r w:rsidR="00AA7C92">
              <w:rPr>
                <w:noProof/>
                <w:webHidden/>
              </w:rPr>
            </w:r>
            <w:r w:rsidR="00AA7C92">
              <w:rPr>
                <w:noProof/>
                <w:webHidden/>
              </w:rPr>
              <w:fldChar w:fldCharType="separate"/>
            </w:r>
            <w:r w:rsidR="00AA7C92">
              <w:rPr>
                <w:noProof/>
                <w:webHidden/>
              </w:rPr>
              <w:t>8</w:t>
            </w:r>
            <w:r w:rsidR="00AA7C92">
              <w:rPr>
                <w:noProof/>
                <w:webHidden/>
              </w:rPr>
              <w:fldChar w:fldCharType="end"/>
            </w:r>
          </w:hyperlink>
        </w:p>
        <w:p w:rsidR="00AA7C92" w:rsidRDefault="00D72B85">
          <w:pPr>
            <w:pStyle w:val="11"/>
            <w:tabs>
              <w:tab w:val="right" w:leader="dot" w:pos="10456"/>
            </w:tabs>
            <w:rPr>
              <w:rFonts w:eastAsiaTheme="minorEastAsia"/>
              <w:noProof/>
              <w:lang w:eastAsia="ru-RU"/>
            </w:rPr>
          </w:pPr>
          <w:hyperlink w:anchor="_Toc521502792" w:history="1">
            <w:r w:rsidR="00AA7C92" w:rsidRPr="00C52072">
              <w:rPr>
                <w:rStyle w:val="a3"/>
                <w:noProof/>
                <w:lang w:val="en-US" w:eastAsia="hi-IN" w:bidi="hi-IN"/>
              </w:rPr>
              <w:t>IV</w:t>
            </w:r>
            <w:r w:rsidR="00AA7C92" w:rsidRPr="00C52072">
              <w:rPr>
                <w:rStyle w:val="a3"/>
                <w:noProof/>
                <w:lang w:eastAsia="hi-IN" w:bidi="hi-IN"/>
              </w:rPr>
              <w:t>. ЗАПОЛНЕНИЕ ОТЧЕТА</w:t>
            </w:r>
            <w:r w:rsidR="00AA7C92">
              <w:rPr>
                <w:noProof/>
                <w:webHidden/>
              </w:rPr>
              <w:tab/>
            </w:r>
            <w:r w:rsidR="00AA7C92">
              <w:rPr>
                <w:noProof/>
                <w:webHidden/>
              </w:rPr>
              <w:fldChar w:fldCharType="begin"/>
            </w:r>
            <w:r w:rsidR="00AA7C92">
              <w:rPr>
                <w:noProof/>
                <w:webHidden/>
              </w:rPr>
              <w:instrText xml:space="preserve"> PAGEREF _Toc521502792 \h </w:instrText>
            </w:r>
            <w:r w:rsidR="00AA7C92">
              <w:rPr>
                <w:noProof/>
                <w:webHidden/>
              </w:rPr>
            </w:r>
            <w:r w:rsidR="00AA7C92">
              <w:rPr>
                <w:noProof/>
                <w:webHidden/>
              </w:rPr>
              <w:fldChar w:fldCharType="separate"/>
            </w:r>
            <w:r w:rsidR="00AA7C92">
              <w:rPr>
                <w:noProof/>
                <w:webHidden/>
              </w:rPr>
              <w:t>9</w:t>
            </w:r>
            <w:r w:rsidR="00AA7C92">
              <w:rPr>
                <w:noProof/>
                <w:webHidden/>
              </w:rPr>
              <w:fldChar w:fldCharType="end"/>
            </w:r>
          </w:hyperlink>
        </w:p>
        <w:p w:rsidR="00AA7C92" w:rsidRDefault="00D72B85">
          <w:pPr>
            <w:pStyle w:val="11"/>
            <w:tabs>
              <w:tab w:val="right" w:leader="dot" w:pos="10456"/>
            </w:tabs>
            <w:rPr>
              <w:rFonts w:eastAsiaTheme="minorEastAsia"/>
              <w:noProof/>
              <w:lang w:eastAsia="ru-RU"/>
            </w:rPr>
          </w:pPr>
          <w:hyperlink w:anchor="_Toc521502793" w:history="1">
            <w:r w:rsidR="00AA7C92" w:rsidRPr="00C52072">
              <w:rPr>
                <w:rStyle w:val="a3"/>
                <w:noProof/>
                <w:lang w:val="en-US" w:eastAsia="hi-IN" w:bidi="hi-IN"/>
              </w:rPr>
              <w:t>V</w:t>
            </w:r>
            <w:r w:rsidR="00AA7C92" w:rsidRPr="00C52072">
              <w:rPr>
                <w:rStyle w:val="a3"/>
                <w:noProof/>
                <w:lang w:eastAsia="hi-IN" w:bidi="hi-IN"/>
              </w:rPr>
              <w:t>. ЗАГРУЗКА ОТЧЕТНЫХ ДОКУМЕНТОВ</w:t>
            </w:r>
            <w:r w:rsidR="00AA7C92">
              <w:rPr>
                <w:noProof/>
                <w:webHidden/>
              </w:rPr>
              <w:tab/>
            </w:r>
            <w:r w:rsidR="00AA7C92">
              <w:rPr>
                <w:noProof/>
                <w:webHidden/>
              </w:rPr>
              <w:fldChar w:fldCharType="begin"/>
            </w:r>
            <w:r w:rsidR="00AA7C92">
              <w:rPr>
                <w:noProof/>
                <w:webHidden/>
              </w:rPr>
              <w:instrText xml:space="preserve"> PAGEREF _Toc521502793 \h </w:instrText>
            </w:r>
            <w:r w:rsidR="00AA7C92">
              <w:rPr>
                <w:noProof/>
                <w:webHidden/>
              </w:rPr>
            </w:r>
            <w:r w:rsidR="00AA7C92">
              <w:rPr>
                <w:noProof/>
                <w:webHidden/>
              </w:rPr>
              <w:fldChar w:fldCharType="separate"/>
            </w:r>
            <w:r w:rsidR="00AA7C92">
              <w:rPr>
                <w:noProof/>
                <w:webHidden/>
              </w:rPr>
              <w:t>10</w:t>
            </w:r>
            <w:r w:rsidR="00AA7C92">
              <w:rPr>
                <w:noProof/>
                <w:webHidden/>
              </w:rPr>
              <w:fldChar w:fldCharType="end"/>
            </w:r>
          </w:hyperlink>
        </w:p>
        <w:p w:rsidR="00AA7C92" w:rsidRDefault="00D72B85">
          <w:pPr>
            <w:pStyle w:val="11"/>
            <w:tabs>
              <w:tab w:val="right" w:leader="dot" w:pos="10456"/>
            </w:tabs>
            <w:rPr>
              <w:rFonts w:eastAsiaTheme="minorEastAsia"/>
              <w:noProof/>
              <w:lang w:eastAsia="ru-RU"/>
            </w:rPr>
          </w:pPr>
          <w:hyperlink w:anchor="_Toc521502794" w:history="1">
            <w:r w:rsidR="00AA7C92" w:rsidRPr="00C52072">
              <w:rPr>
                <w:rStyle w:val="a3"/>
                <w:rFonts w:eastAsia="Times New Roman"/>
                <w:noProof/>
                <w:lang w:val="en-US" w:eastAsia="hi-IN" w:bidi="hi-IN"/>
              </w:rPr>
              <w:t>VI</w:t>
            </w:r>
            <w:r w:rsidR="00AA7C92" w:rsidRPr="00C52072">
              <w:rPr>
                <w:rStyle w:val="a3"/>
                <w:rFonts w:eastAsia="Times New Roman"/>
                <w:noProof/>
                <w:lang w:eastAsia="hi-IN" w:bidi="hi-IN"/>
              </w:rPr>
              <w:t>. СОХРАНЕНИЕ И ОТПРАВКА ОТЧЕТА</w:t>
            </w:r>
            <w:r w:rsidR="00AA7C92">
              <w:rPr>
                <w:noProof/>
                <w:webHidden/>
              </w:rPr>
              <w:tab/>
            </w:r>
            <w:r w:rsidR="00AA7C92">
              <w:rPr>
                <w:noProof/>
                <w:webHidden/>
              </w:rPr>
              <w:fldChar w:fldCharType="begin"/>
            </w:r>
            <w:r w:rsidR="00AA7C92">
              <w:rPr>
                <w:noProof/>
                <w:webHidden/>
              </w:rPr>
              <w:instrText xml:space="preserve"> PAGEREF _Toc521502794 \h </w:instrText>
            </w:r>
            <w:r w:rsidR="00AA7C92">
              <w:rPr>
                <w:noProof/>
                <w:webHidden/>
              </w:rPr>
            </w:r>
            <w:r w:rsidR="00AA7C92">
              <w:rPr>
                <w:noProof/>
                <w:webHidden/>
              </w:rPr>
              <w:fldChar w:fldCharType="separate"/>
            </w:r>
            <w:r w:rsidR="00AA7C92">
              <w:rPr>
                <w:noProof/>
                <w:webHidden/>
              </w:rPr>
              <w:t>11</w:t>
            </w:r>
            <w:r w:rsidR="00AA7C92">
              <w:rPr>
                <w:noProof/>
                <w:webHidden/>
              </w:rPr>
              <w:fldChar w:fldCharType="end"/>
            </w:r>
          </w:hyperlink>
        </w:p>
        <w:p w:rsidR="00AA7C92" w:rsidRDefault="00D72B85">
          <w:pPr>
            <w:pStyle w:val="11"/>
            <w:tabs>
              <w:tab w:val="right" w:leader="dot" w:pos="10456"/>
            </w:tabs>
            <w:rPr>
              <w:rFonts w:eastAsiaTheme="minorEastAsia"/>
              <w:noProof/>
              <w:lang w:eastAsia="ru-RU"/>
            </w:rPr>
          </w:pPr>
          <w:hyperlink w:anchor="_Toc521502795" w:history="1">
            <w:r w:rsidR="00AA7C92" w:rsidRPr="00C52072">
              <w:rPr>
                <w:rStyle w:val="a3"/>
                <w:rFonts w:eastAsia="Times New Roman"/>
                <w:noProof/>
                <w:lang w:val="en-US" w:eastAsia="hi-IN" w:bidi="hi-IN"/>
              </w:rPr>
              <w:t>VII</w:t>
            </w:r>
            <w:r w:rsidR="00AA7C92" w:rsidRPr="00C52072">
              <w:rPr>
                <w:rStyle w:val="a3"/>
                <w:rFonts w:eastAsia="Times New Roman"/>
                <w:noProof/>
                <w:lang w:eastAsia="hi-IN" w:bidi="hi-IN"/>
              </w:rPr>
              <w:t>. ТЕХНИЧЕСКАЯ ПОДДЕРЖКА</w:t>
            </w:r>
            <w:r w:rsidR="00AA7C92">
              <w:rPr>
                <w:noProof/>
                <w:webHidden/>
              </w:rPr>
              <w:tab/>
            </w:r>
            <w:r w:rsidR="00AA7C92">
              <w:rPr>
                <w:noProof/>
                <w:webHidden/>
              </w:rPr>
              <w:fldChar w:fldCharType="begin"/>
            </w:r>
            <w:r w:rsidR="00AA7C92">
              <w:rPr>
                <w:noProof/>
                <w:webHidden/>
              </w:rPr>
              <w:instrText xml:space="preserve"> PAGEREF _Toc521502795 \h </w:instrText>
            </w:r>
            <w:r w:rsidR="00AA7C92">
              <w:rPr>
                <w:noProof/>
                <w:webHidden/>
              </w:rPr>
            </w:r>
            <w:r w:rsidR="00AA7C92">
              <w:rPr>
                <w:noProof/>
                <w:webHidden/>
              </w:rPr>
              <w:fldChar w:fldCharType="separate"/>
            </w:r>
            <w:r w:rsidR="00AA7C92">
              <w:rPr>
                <w:noProof/>
                <w:webHidden/>
              </w:rPr>
              <w:t>12</w:t>
            </w:r>
            <w:r w:rsidR="00AA7C92">
              <w:rPr>
                <w:noProof/>
                <w:webHidden/>
              </w:rPr>
              <w:fldChar w:fldCharType="end"/>
            </w:r>
          </w:hyperlink>
        </w:p>
        <w:p w:rsidR="008834E7" w:rsidRPr="00A14A1E" w:rsidRDefault="008834E7" w:rsidP="008834E7">
          <w:pPr>
            <w:shd w:val="clear" w:color="auto" w:fill="FFFFFF"/>
            <w:spacing w:before="100" w:beforeAutospacing="1" w:after="100" w:afterAutospacing="1" w:line="240" w:lineRule="auto"/>
            <w:textAlignment w:val="baseline"/>
            <w:rPr>
              <w:rFonts w:eastAsia="Times New Roman" w:cs="Helvetica"/>
              <w:highlight w:val="cyan"/>
              <w:lang w:eastAsia="ru-RU"/>
            </w:rPr>
          </w:pPr>
          <w:r>
            <w:rPr>
              <w:b/>
              <w:bCs/>
            </w:rPr>
            <w:fldChar w:fldCharType="end"/>
          </w:r>
        </w:p>
      </w:sdtContent>
    </w:sdt>
    <w:p w:rsidR="008834E7" w:rsidRDefault="008834E7">
      <w:pPr>
        <w:rPr>
          <w:rFonts w:asciiTheme="majorHAnsi" w:eastAsiaTheme="majorEastAsia" w:hAnsiTheme="majorHAnsi" w:cstheme="majorBidi"/>
          <w:color w:val="2E74B5" w:themeColor="accent1" w:themeShade="BF"/>
          <w:sz w:val="32"/>
          <w:szCs w:val="32"/>
          <w:lang w:eastAsia="hi-IN" w:bidi="hi-IN"/>
        </w:rPr>
      </w:pPr>
      <w:r>
        <w:rPr>
          <w:lang w:eastAsia="hi-IN" w:bidi="hi-IN"/>
        </w:rPr>
        <w:br w:type="page"/>
      </w:r>
    </w:p>
    <w:p w:rsidR="008824F7" w:rsidRDefault="000007EE" w:rsidP="008834E7">
      <w:pPr>
        <w:pStyle w:val="1"/>
        <w:numPr>
          <w:ilvl w:val="0"/>
          <w:numId w:val="29"/>
        </w:numPr>
        <w:rPr>
          <w:lang w:eastAsia="hi-IN" w:bidi="hi-IN"/>
        </w:rPr>
      </w:pPr>
      <w:bookmarkStart w:id="1" w:name="_Toc521502789"/>
      <w:r w:rsidRPr="00A14A1E">
        <w:rPr>
          <w:lang w:eastAsia="hi-IN" w:bidi="hi-IN"/>
        </w:rPr>
        <w:lastRenderedPageBreak/>
        <w:t>ПОДГОТОВКА КОМПЬЮТЕРА</w:t>
      </w:r>
      <w:bookmarkEnd w:id="1"/>
      <w:r w:rsidRPr="00A14A1E">
        <w:rPr>
          <w:lang w:eastAsia="hi-IN" w:bidi="hi-IN"/>
        </w:rPr>
        <w:t xml:space="preserve"> </w:t>
      </w:r>
    </w:p>
    <w:p w:rsidR="008834E7" w:rsidRPr="008834E7" w:rsidRDefault="008834E7" w:rsidP="008834E7">
      <w:pPr>
        <w:rPr>
          <w:lang w:eastAsia="hi-IN" w:bidi="hi-IN"/>
        </w:rPr>
      </w:pPr>
    </w:p>
    <w:p w:rsidR="008824F7"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lang w:eastAsia="ru-RU"/>
        </w:rPr>
        <w:t xml:space="preserve">1) </w:t>
      </w:r>
      <w:r w:rsidR="008824F7" w:rsidRPr="00A14A1E">
        <w:rPr>
          <w:rFonts w:eastAsia="Times New Roman" w:cs="Helvetica"/>
          <w:lang w:eastAsia="ru-RU"/>
        </w:rPr>
        <w:t>Мастер отчета работает в браузерах (версии не ниже): Mozilla Firefox 3+, Opera 10+, Safari, Google Chrome, Internet Explorer 8+.</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highlight w:val="cyan"/>
          <w:lang w:eastAsia="ru-RU"/>
        </w:rPr>
        <w:t xml:space="preserve">Перед началом работы проверьте, пожалуйста, что браузер, который Вы планируете использовать, рекомендуемый и его версия совпадает или выше, чем </w:t>
      </w:r>
      <w:r w:rsidR="00892F5D" w:rsidRPr="00A14A1E">
        <w:rPr>
          <w:rFonts w:eastAsia="Times New Roman" w:cs="Helvetica"/>
          <w:highlight w:val="cyan"/>
          <w:lang w:eastAsia="ru-RU"/>
        </w:rPr>
        <w:t>в</w:t>
      </w:r>
      <w:r w:rsidRPr="00A14A1E">
        <w:rPr>
          <w:rFonts w:eastAsia="Times New Roman" w:cs="Helvetica"/>
          <w:highlight w:val="cyan"/>
          <w:lang w:eastAsia="ru-RU"/>
        </w:rPr>
        <w:t xml:space="preserve"> </w:t>
      </w:r>
      <w:r w:rsidR="00892F5D" w:rsidRPr="00A14A1E">
        <w:rPr>
          <w:rFonts w:eastAsia="Times New Roman" w:cs="Helvetica"/>
          <w:highlight w:val="cyan"/>
          <w:lang w:eastAsia="ru-RU"/>
        </w:rPr>
        <w:t>приведенном выше</w:t>
      </w:r>
      <w:r w:rsidRPr="00A14A1E">
        <w:rPr>
          <w:rFonts w:eastAsia="Times New Roman" w:cs="Helvetica"/>
          <w:highlight w:val="cyan"/>
          <w:lang w:eastAsia="ru-RU"/>
        </w:rPr>
        <w:t xml:space="preserve"> в списке.</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shd w:val="clear" w:color="auto" w:fill="FFFF00"/>
          <w:lang w:eastAsia="ru-RU"/>
        </w:rPr>
        <w:t>Пример</w:t>
      </w:r>
      <w:r w:rsidR="00F14559" w:rsidRPr="00A14A1E">
        <w:rPr>
          <w:rFonts w:eastAsia="Times New Roman" w:cs="Helvetica"/>
          <w:shd w:val="clear" w:color="auto" w:fill="FFFF00"/>
          <w:lang w:eastAsia="ru-RU"/>
        </w:rPr>
        <w:t>.</w:t>
      </w:r>
      <w:r w:rsidRPr="00A14A1E">
        <w:rPr>
          <w:rFonts w:eastAsia="Times New Roman" w:cs="Helvetica"/>
          <w:lang w:eastAsia="ru-RU"/>
        </w:rPr>
        <w:t xml:space="preserve"> </w:t>
      </w:r>
      <w:r w:rsidR="00F14559" w:rsidRPr="00A14A1E">
        <w:rPr>
          <w:rFonts w:eastAsia="Times New Roman" w:cs="Helvetica"/>
          <w:lang w:eastAsia="ru-RU"/>
        </w:rPr>
        <w:t>Браузер Опера</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101340"/>
            <wp:effectExtent l="0" t="0" r="254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3.jpg"/>
                    <pic:cNvPicPr/>
                  </pic:nvPicPr>
                  <pic:blipFill>
                    <a:blip r:embed="rId8">
                      <a:extLst>
                        <a:ext uri="{28A0092B-C50C-407E-A947-70E740481C1C}">
                          <a14:useLocalDpi xmlns:a14="http://schemas.microsoft.com/office/drawing/2010/main" val="0"/>
                        </a:ext>
                      </a:extLst>
                    </a:blip>
                    <a:stretch>
                      <a:fillRect/>
                    </a:stretch>
                  </pic:blipFill>
                  <pic:spPr>
                    <a:xfrm>
                      <a:off x="0" y="0"/>
                      <a:ext cx="6645910" cy="3101340"/>
                    </a:xfrm>
                    <a:prstGeom prst="rect">
                      <a:avLst/>
                    </a:prstGeom>
                  </pic:spPr>
                </pic:pic>
              </a:graphicData>
            </a:graphic>
          </wp:inline>
        </w:drawing>
      </w:r>
    </w:p>
    <w:p w:rsidR="007403A6" w:rsidRPr="00A14A1E" w:rsidRDefault="007403A6">
      <w:pPr>
        <w:rPr>
          <w:rFonts w:eastAsia="Times New Roman" w:cs="Helvetica"/>
          <w:lang w:eastAsia="ru-RU"/>
        </w:rPr>
      </w:pPr>
      <w:r w:rsidRPr="00A14A1E">
        <w:rPr>
          <w:rFonts w:eastAsia="Times New Roman" w:cs="Helvetica"/>
          <w:lang w:eastAsia="ru-RU"/>
        </w:rPr>
        <w:br w:type="page"/>
      </w:r>
    </w:p>
    <w:p w:rsidR="008824F7"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highlight w:val="cyan"/>
          <w:lang w:eastAsia="ru-RU"/>
        </w:rPr>
        <w:lastRenderedPageBreak/>
        <w:t xml:space="preserve">2) </w:t>
      </w:r>
      <w:r w:rsidR="008824F7" w:rsidRPr="00A14A1E">
        <w:rPr>
          <w:rFonts w:eastAsia="Times New Roman" w:cs="Helvetica"/>
          <w:highlight w:val="cyan"/>
          <w:lang w:eastAsia="ru-RU"/>
        </w:rPr>
        <w:t xml:space="preserve">Если у Вас другой браузер, </w:t>
      </w:r>
      <w:r w:rsidRPr="00A14A1E">
        <w:rPr>
          <w:rFonts w:eastAsia="Times New Roman" w:cs="Helvetica"/>
          <w:highlight w:val="cyan"/>
          <w:lang w:eastAsia="ru-RU"/>
        </w:rPr>
        <w:t xml:space="preserve">или старая версия, </w:t>
      </w:r>
      <w:r w:rsidR="008824F7" w:rsidRPr="00A14A1E">
        <w:rPr>
          <w:rFonts w:eastAsia="Times New Roman" w:cs="Helvetica"/>
          <w:highlight w:val="cyan"/>
          <w:lang w:eastAsia="ru-RU"/>
        </w:rPr>
        <w:t xml:space="preserve">установите, пожалуйста, последнюю версию браузера </w:t>
      </w:r>
      <w:r w:rsidRPr="00A14A1E">
        <w:rPr>
          <w:rFonts w:eastAsia="Times New Roman" w:cs="Helvetica"/>
          <w:highlight w:val="cyan"/>
          <w:lang w:val="en-US" w:eastAsia="ru-RU"/>
        </w:rPr>
        <w:t>Opera</w:t>
      </w:r>
      <w:r w:rsidR="008824F7" w:rsidRPr="00A14A1E">
        <w:rPr>
          <w:rFonts w:eastAsia="Times New Roman" w:cs="Helvetica"/>
          <w:highlight w:val="cyan"/>
          <w:lang w:eastAsia="ru-RU"/>
        </w:rPr>
        <w:t>: </w:t>
      </w:r>
      <w:hyperlink r:id="rId9" w:history="1">
        <w:r w:rsidRPr="00A14A1E">
          <w:rPr>
            <w:rStyle w:val="a3"/>
            <w:rFonts w:eastAsia="Times New Roman" w:cs="Helvetica"/>
            <w:color w:val="auto"/>
            <w:highlight w:val="cyan"/>
            <w:lang w:eastAsia="ru-RU"/>
          </w:rPr>
          <w:t>https://www.opera.com/ru/computer/windows</w:t>
        </w:r>
      </w:hyperlink>
      <w:r w:rsidR="008824F7" w:rsidRPr="00A14A1E">
        <w:rPr>
          <w:rFonts w:eastAsia="Times New Roman" w:cs="Helvetica"/>
          <w:lang w:eastAsia="ru-RU"/>
        </w:rPr>
        <w:t> </w:t>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3F521C"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73634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4.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rsidR="007403A6" w:rsidRPr="00A14A1E" w:rsidRDefault="007403A6" w:rsidP="008824F7">
      <w:pPr>
        <w:shd w:val="clear" w:color="auto" w:fill="FFFFFF"/>
        <w:spacing w:after="150" w:line="240" w:lineRule="auto"/>
        <w:textAlignment w:val="baseline"/>
        <w:rPr>
          <w:rFonts w:eastAsia="Times New Roman" w:cs="Helvetica"/>
          <w:highlight w:val="cyan"/>
          <w:lang w:eastAsia="ru-RU"/>
        </w:rPr>
      </w:pPr>
    </w:p>
    <w:p w:rsidR="007403A6" w:rsidRPr="00A14A1E" w:rsidRDefault="007403A6">
      <w:pPr>
        <w:rPr>
          <w:rFonts w:eastAsia="Times New Roman" w:cs="Helvetica"/>
          <w:highlight w:val="cyan"/>
          <w:lang w:eastAsia="ru-RU"/>
        </w:rPr>
      </w:pPr>
      <w:r w:rsidRPr="00A14A1E">
        <w:rPr>
          <w:rFonts w:eastAsia="Times New Roman" w:cs="Helvetica"/>
          <w:highlight w:val="cyan"/>
          <w:lang w:eastAsia="ru-RU"/>
        </w:rPr>
        <w:br w:type="page"/>
      </w:r>
    </w:p>
    <w:p w:rsidR="008824F7"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highlight w:val="cyan"/>
          <w:lang w:eastAsia="ru-RU"/>
        </w:rPr>
        <w:lastRenderedPageBreak/>
        <w:t xml:space="preserve">3) </w:t>
      </w:r>
      <w:r w:rsidR="008824F7" w:rsidRPr="00A14A1E">
        <w:rPr>
          <w:rFonts w:eastAsia="Times New Roman" w:cs="Helvetica"/>
          <w:highlight w:val="cyan"/>
          <w:lang w:eastAsia="ru-RU"/>
        </w:rPr>
        <w:t xml:space="preserve">Файлы cookie в браузере </w:t>
      </w:r>
      <w:r w:rsidRPr="00A14A1E">
        <w:rPr>
          <w:rFonts w:eastAsia="Times New Roman" w:cs="Helvetica"/>
          <w:highlight w:val="cyan"/>
          <w:lang w:eastAsia="ru-RU"/>
        </w:rPr>
        <w:t xml:space="preserve">перед началом работы в Личном кабинете </w:t>
      </w:r>
      <w:r w:rsidR="008824F7" w:rsidRPr="00A14A1E">
        <w:rPr>
          <w:rFonts w:eastAsia="Times New Roman" w:cs="Helvetica"/>
          <w:highlight w:val="cyan"/>
          <w:lang w:eastAsia="ru-RU"/>
        </w:rPr>
        <w:t>должны быть включены.</w:t>
      </w:r>
    </w:p>
    <w:p w:rsidR="008824F7" w:rsidRPr="00A14A1E" w:rsidRDefault="008824F7"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t>Чтобы понять, как это сделать в Вашем конкретном браузере, воспользуйтесь, пожалуйста, инструкциями: </w:t>
      </w:r>
      <w:hyperlink r:id="rId11" w:history="1">
        <w:r w:rsidRPr="00A14A1E">
          <w:rPr>
            <w:rFonts w:eastAsia="Times New Roman" w:cs="Helvetica"/>
            <w:u w:val="single"/>
            <w:bdr w:val="none" w:sz="0" w:space="0" w:color="auto" w:frame="1"/>
            <w:lang w:eastAsia="ru-RU"/>
          </w:rPr>
          <w:t>http://help.rambler.ru/common/1252/?p=rambler-help</w:t>
        </w:r>
      </w:hyperlink>
      <w:r w:rsidRPr="00A14A1E">
        <w:rPr>
          <w:rFonts w:eastAsia="Times New Roman" w:cs="Helvetica"/>
          <w:lang w:eastAsia="ru-RU"/>
        </w:rPr>
        <w:t>.</w:t>
      </w:r>
    </w:p>
    <w:p w:rsidR="008824F7" w:rsidRPr="00A14A1E" w:rsidRDefault="008824F7" w:rsidP="008824F7">
      <w:pPr>
        <w:shd w:val="clear" w:color="auto" w:fill="FFFFFF"/>
        <w:spacing w:after="0" w:line="240" w:lineRule="auto"/>
        <w:textAlignment w:val="baseline"/>
        <w:rPr>
          <w:rFonts w:eastAsia="Times New Roman" w:cs="Helvetica"/>
          <w:lang w:eastAsia="ru-RU"/>
        </w:rPr>
      </w:pPr>
    </w:p>
    <w:p w:rsidR="008824F7" w:rsidRPr="00A14A1E" w:rsidRDefault="008824F7"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lang w:eastAsia="ru-RU"/>
        </w:rPr>
        <w:t xml:space="preserve">Справа организация может выбирать нужный браузер, которым </w:t>
      </w:r>
      <w:r w:rsidR="003F521C" w:rsidRPr="00A14A1E">
        <w:rPr>
          <w:rFonts w:eastAsia="Times New Roman" w:cs="Helvetica"/>
          <w:lang w:eastAsia="ru-RU"/>
        </w:rPr>
        <w:t>Вы</w:t>
      </w:r>
      <w:r w:rsidRPr="00A14A1E">
        <w:rPr>
          <w:rFonts w:eastAsia="Times New Roman" w:cs="Helvetica"/>
          <w:lang w:eastAsia="ru-RU"/>
        </w:rPr>
        <w:t xml:space="preserve"> пользу</w:t>
      </w:r>
      <w:r w:rsidR="003F521C" w:rsidRPr="00A14A1E">
        <w:rPr>
          <w:rFonts w:eastAsia="Times New Roman" w:cs="Helvetica"/>
          <w:lang w:eastAsia="ru-RU"/>
        </w:rPr>
        <w:t>етесь</w:t>
      </w:r>
      <w:r w:rsidRPr="00A14A1E">
        <w:rPr>
          <w:rFonts w:eastAsia="Times New Roman" w:cs="Helvetica"/>
          <w:lang w:eastAsia="ru-RU"/>
        </w:rPr>
        <w:t>.</w:t>
      </w:r>
    </w:p>
    <w:p w:rsidR="003F521C" w:rsidRPr="00A14A1E" w:rsidRDefault="003F521C" w:rsidP="008824F7">
      <w:pPr>
        <w:shd w:val="clear" w:color="auto" w:fill="FFFFFF"/>
        <w:spacing w:after="150" w:line="240" w:lineRule="auto"/>
        <w:textAlignment w:val="baseline"/>
        <w:rPr>
          <w:rFonts w:eastAsia="Times New Roman" w:cs="Helvetica"/>
          <w:b/>
          <w:lang w:eastAsia="ru-RU"/>
        </w:rPr>
      </w:pPr>
      <w:r w:rsidRPr="00A14A1E">
        <w:rPr>
          <w:rFonts w:eastAsia="Times New Roman" w:cs="Helvetica"/>
          <w:b/>
          <w:shd w:val="clear" w:color="auto" w:fill="FFFF00"/>
          <w:lang w:eastAsia="ru-RU"/>
        </w:rPr>
        <w:t>Пример</w:t>
      </w:r>
      <w:r w:rsidR="00F14559" w:rsidRPr="00A14A1E">
        <w:rPr>
          <w:rFonts w:eastAsia="Times New Roman" w:cs="Helvetica"/>
          <w:b/>
          <w:shd w:val="clear" w:color="auto" w:fill="FFFF00"/>
          <w:lang w:eastAsia="ru-RU"/>
        </w:rPr>
        <w:t>.</w:t>
      </w:r>
      <w:r w:rsidR="00F14559" w:rsidRPr="00A14A1E">
        <w:rPr>
          <w:rFonts w:eastAsia="Times New Roman" w:cs="Helvetica"/>
          <w:b/>
          <w:lang w:eastAsia="ru-RU"/>
        </w:rPr>
        <w:t xml:space="preserve"> Браузер Опера</w:t>
      </w:r>
    </w:p>
    <w:p w:rsidR="00B779CA" w:rsidRPr="00B779CA" w:rsidRDefault="00B779CA" w:rsidP="00B779CA">
      <w:pPr>
        <w:numPr>
          <w:ilvl w:val="0"/>
          <w:numId w:val="17"/>
        </w:numPr>
        <w:shd w:val="clear" w:color="auto" w:fill="FFFFFF"/>
        <w:spacing w:after="75" w:line="240" w:lineRule="auto"/>
        <w:rPr>
          <w:rFonts w:eastAsia="Times New Roman" w:cs="Helvetica"/>
          <w:lang w:eastAsia="ru-RU"/>
        </w:rPr>
      </w:pPr>
      <w:r w:rsidRPr="00B779CA">
        <w:rPr>
          <w:rFonts w:eastAsia="Times New Roman" w:cs="Helvetica"/>
          <w:lang w:eastAsia="ru-RU"/>
        </w:rPr>
        <w:t>Зайдите в меню браузера, нажав в левом верхнем углу кнопку с логотипом Opera </w:t>
      </w:r>
      <w:r w:rsidRPr="00A14A1E">
        <w:rPr>
          <w:rFonts w:eastAsia="Times New Roman" w:cs="Helvetica"/>
          <w:noProof/>
          <w:lang w:eastAsia="ru-RU"/>
        </w:rPr>
        <w:drawing>
          <wp:inline distT="0" distB="0" distL="0" distR="0">
            <wp:extent cx="628650" cy="247650"/>
            <wp:effectExtent l="0" t="0" r="0" b="0"/>
            <wp:docPr id="6" name="Рисунок 6" descr="opera_other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ra_other_butt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B779CA">
        <w:rPr>
          <w:rFonts w:eastAsia="Times New Roman" w:cs="Helvetica"/>
          <w:lang w:eastAsia="ru-RU"/>
        </w:rPr>
        <w:t> и выберите пункт «Настройки».</w:t>
      </w:r>
    </w:p>
    <w:p w:rsidR="00B779CA" w:rsidRPr="00B779CA" w:rsidRDefault="00B779CA" w:rsidP="00B779CA">
      <w:pPr>
        <w:numPr>
          <w:ilvl w:val="0"/>
          <w:numId w:val="17"/>
        </w:numPr>
        <w:shd w:val="clear" w:color="auto" w:fill="FFFFFF"/>
        <w:spacing w:after="75" w:line="240" w:lineRule="auto"/>
        <w:rPr>
          <w:rFonts w:eastAsia="Times New Roman" w:cs="Helvetica"/>
          <w:lang w:eastAsia="ru-RU"/>
        </w:rPr>
      </w:pPr>
      <w:r w:rsidRPr="00B779CA">
        <w:rPr>
          <w:rFonts w:eastAsia="Times New Roman" w:cs="Helvetica"/>
          <w:lang w:eastAsia="ru-RU"/>
        </w:rPr>
        <w:t>В разделе «Файлы cookie» выберите вариант «Разрешить локальное сохранение данных (рекомендуется)».</w:t>
      </w:r>
    </w:p>
    <w:p w:rsidR="003F521C" w:rsidRPr="00A14A1E" w:rsidRDefault="003F521C" w:rsidP="008824F7">
      <w:pPr>
        <w:shd w:val="clear" w:color="auto" w:fill="FFFFFF"/>
        <w:spacing w:after="15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801745"/>
            <wp:effectExtent l="0" t="0" r="254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6.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3801745"/>
                    </a:xfrm>
                    <a:prstGeom prst="rect">
                      <a:avLst/>
                    </a:prstGeom>
                  </pic:spPr>
                </pic:pic>
              </a:graphicData>
            </a:graphic>
          </wp:inline>
        </w:drawing>
      </w:r>
    </w:p>
    <w:p w:rsidR="00892F5D" w:rsidRPr="00A14A1E" w:rsidRDefault="00892F5D" w:rsidP="008824F7">
      <w:pPr>
        <w:shd w:val="clear" w:color="auto" w:fill="FFFFFF"/>
        <w:spacing w:after="0" w:line="240" w:lineRule="auto"/>
        <w:textAlignment w:val="baseline"/>
        <w:rPr>
          <w:rFonts w:eastAsia="Times New Roman" w:cs="Helvetica"/>
          <w:lang w:eastAsia="ru-RU"/>
        </w:rPr>
      </w:pPr>
    </w:p>
    <w:p w:rsidR="007403A6" w:rsidRPr="00A14A1E" w:rsidRDefault="007403A6">
      <w:pPr>
        <w:rPr>
          <w:rFonts w:eastAsia="Times New Roman" w:cs="Helvetica"/>
          <w:lang w:eastAsia="ru-RU"/>
        </w:rPr>
      </w:pPr>
      <w:r w:rsidRPr="00A14A1E">
        <w:rPr>
          <w:rFonts w:eastAsia="Times New Roman" w:cs="Helvetica"/>
          <w:lang w:eastAsia="ru-RU"/>
        </w:rPr>
        <w:br w:type="page"/>
      </w:r>
    </w:p>
    <w:p w:rsidR="003F521C"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lastRenderedPageBreak/>
        <w:t xml:space="preserve">4) </w:t>
      </w:r>
      <w:r w:rsidRPr="00A14A1E">
        <w:rPr>
          <w:rFonts w:eastAsia="Times New Roman" w:cs="Helvetica"/>
          <w:highlight w:val="cyan"/>
          <w:lang w:eastAsia="ru-RU"/>
        </w:rPr>
        <w:t>Перед началом работы в Личном кабинете необходимо почистить кэш браузера.</w:t>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3F521C" w:rsidRPr="00A14A1E" w:rsidRDefault="003F521C" w:rsidP="003F521C">
      <w:pPr>
        <w:shd w:val="clear" w:color="auto" w:fill="FFFFFF"/>
        <w:spacing w:after="150" w:line="240" w:lineRule="auto"/>
        <w:textAlignment w:val="baseline"/>
        <w:rPr>
          <w:rFonts w:eastAsia="Times New Roman" w:cs="Helvetica"/>
          <w:b/>
          <w:lang w:eastAsia="ru-RU"/>
        </w:rPr>
      </w:pPr>
      <w:r w:rsidRPr="00A14A1E">
        <w:rPr>
          <w:rFonts w:eastAsia="Times New Roman" w:cs="Helvetica"/>
          <w:b/>
          <w:shd w:val="clear" w:color="auto" w:fill="FFFF00"/>
          <w:lang w:eastAsia="ru-RU"/>
        </w:rPr>
        <w:t>Пример</w:t>
      </w:r>
      <w:r w:rsidR="00F14559" w:rsidRPr="00A14A1E">
        <w:rPr>
          <w:rFonts w:eastAsia="Times New Roman" w:cs="Helvetica"/>
          <w:b/>
          <w:shd w:val="clear" w:color="auto" w:fill="FFFF00"/>
          <w:lang w:eastAsia="ru-RU"/>
        </w:rPr>
        <w:t>.</w:t>
      </w:r>
      <w:r w:rsidR="00F14559" w:rsidRPr="00A14A1E">
        <w:rPr>
          <w:rFonts w:eastAsia="Times New Roman" w:cs="Helvetica"/>
          <w:b/>
          <w:lang w:eastAsia="ru-RU"/>
        </w:rPr>
        <w:t xml:space="preserve"> Б</w:t>
      </w:r>
      <w:r w:rsidRPr="00A14A1E">
        <w:rPr>
          <w:rFonts w:eastAsia="Times New Roman" w:cs="Helvetica"/>
          <w:b/>
          <w:lang w:eastAsia="ru-RU"/>
        </w:rPr>
        <w:t>раузер Опера</w:t>
      </w:r>
      <w:r w:rsidR="007403A6" w:rsidRPr="00A14A1E">
        <w:rPr>
          <w:rFonts w:eastAsia="Times New Roman" w:cs="Helvetica"/>
          <w:b/>
          <w:lang w:eastAsia="ru-RU"/>
        </w:rPr>
        <w:t xml:space="preserve"> 12 и выше</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В боковом меню браузера выбрать пункт «Настройки» или нажать Alt+P.</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В левой части открывшегося меню нужно выбрать «Безопасность» и выбрать пункт «Очистить историю посещений».</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В пункте «Уничтожить следующие элементы» выбрать «С самого начала»</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Отметить флажок «Очистить кэш» и убедиться, что прочие флажки сняты.</w:t>
      </w:r>
    </w:p>
    <w:p w:rsidR="00B779CA" w:rsidRPr="003F521C" w:rsidRDefault="00B779CA" w:rsidP="00B779CA">
      <w:pPr>
        <w:numPr>
          <w:ilvl w:val="0"/>
          <w:numId w:val="15"/>
        </w:numPr>
        <w:shd w:val="clear" w:color="auto" w:fill="FFFFFF"/>
        <w:spacing w:after="75" w:line="240" w:lineRule="auto"/>
        <w:rPr>
          <w:rFonts w:eastAsia="Times New Roman" w:cs="Helvetica"/>
          <w:lang w:eastAsia="ru-RU"/>
        </w:rPr>
      </w:pPr>
      <w:r w:rsidRPr="003F521C">
        <w:rPr>
          <w:rFonts w:eastAsia="Times New Roman" w:cs="Helvetica"/>
          <w:lang w:eastAsia="ru-RU"/>
        </w:rPr>
        <w:t>Чтобы закрыть окно «Настройки» и завершить процесс, нужно нажать «Очистить историю посещений».</w:t>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3F521C" w:rsidRPr="00A14A1E" w:rsidRDefault="003F521C"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288030"/>
            <wp:effectExtent l="0" t="0" r="254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9.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3288030"/>
                    </a:xfrm>
                    <a:prstGeom prst="rect">
                      <a:avLst/>
                    </a:prstGeom>
                  </pic:spPr>
                </pic:pic>
              </a:graphicData>
            </a:graphic>
          </wp:inline>
        </w:drawing>
      </w:r>
    </w:p>
    <w:p w:rsidR="003F521C" w:rsidRPr="00A14A1E" w:rsidRDefault="003F521C" w:rsidP="008824F7">
      <w:pPr>
        <w:shd w:val="clear" w:color="auto" w:fill="FFFFFF"/>
        <w:spacing w:after="0" w:line="240" w:lineRule="auto"/>
        <w:textAlignment w:val="baseline"/>
        <w:rPr>
          <w:rFonts w:eastAsia="Times New Roman" w:cs="Helvetica"/>
          <w:lang w:eastAsia="ru-RU"/>
        </w:rPr>
      </w:pPr>
    </w:p>
    <w:p w:rsidR="007403A6" w:rsidRPr="00A14A1E" w:rsidRDefault="007403A6">
      <w:pPr>
        <w:rPr>
          <w:rFonts w:eastAsia="Times New Roman" w:cs="Helvetica"/>
          <w:lang w:eastAsia="ru-RU"/>
        </w:rPr>
      </w:pPr>
    </w:p>
    <w:p w:rsidR="00A14A1E" w:rsidRDefault="00A14A1E">
      <w:pPr>
        <w:rPr>
          <w:rFonts w:eastAsia="Times New Roman" w:cs="Helvetica"/>
          <w:lang w:eastAsia="ru-RU"/>
        </w:rPr>
      </w:pPr>
      <w:r>
        <w:rPr>
          <w:rFonts w:eastAsia="Times New Roman" w:cs="Helvetica"/>
          <w:lang w:eastAsia="ru-RU"/>
        </w:rPr>
        <w:br w:type="page"/>
      </w:r>
    </w:p>
    <w:p w:rsidR="00A14A1E" w:rsidRPr="00A14A1E" w:rsidRDefault="007403A6" w:rsidP="008824F7">
      <w:pPr>
        <w:shd w:val="clear" w:color="auto" w:fill="FFFFFF"/>
        <w:spacing w:after="0" w:line="240" w:lineRule="auto"/>
        <w:textAlignment w:val="baseline"/>
        <w:rPr>
          <w:rFonts w:eastAsia="Times New Roman" w:cs="Helvetica"/>
          <w:highlight w:val="cyan"/>
          <w:lang w:eastAsia="ru-RU"/>
        </w:rPr>
      </w:pPr>
      <w:r w:rsidRPr="00A14A1E">
        <w:rPr>
          <w:rFonts w:eastAsia="Times New Roman" w:cs="Helvetica"/>
          <w:lang w:eastAsia="ru-RU"/>
        </w:rPr>
        <w:lastRenderedPageBreak/>
        <w:t>5)</w:t>
      </w:r>
      <w:r w:rsidR="008824F7" w:rsidRPr="00A14A1E">
        <w:rPr>
          <w:rFonts w:eastAsia="Times New Roman" w:cs="Helvetica"/>
          <w:lang w:eastAsia="ru-RU"/>
        </w:rPr>
        <w:t xml:space="preserve"> </w:t>
      </w:r>
      <w:r w:rsidRPr="00A14A1E">
        <w:rPr>
          <w:rFonts w:eastAsia="Times New Roman" w:cs="Helvetica"/>
          <w:lang w:eastAsia="ru-RU"/>
        </w:rPr>
        <w:t>Д</w:t>
      </w:r>
      <w:r w:rsidR="008824F7" w:rsidRPr="00A14A1E">
        <w:rPr>
          <w:rFonts w:eastAsia="Times New Roman" w:cs="Helvetica"/>
          <w:lang w:eastAsia="ru-RU"/>
        </w:rPr>
        <w:t xml:space="preserve">ля работы с документами в формате pdf необходимо </w:t>
      </w:r>
      <w:r w:rsidRPr="00A14A1E">
        <w:rPr>
          <w:rFonts w:eastAsia="Times New Roman" w:cs="Helvetica"/>
          <w:highlight w:val="cyan"/>
          <w:lang w:eastAsia="ru-RU"/>
        </w:rPr>
        <w:t>у</w:t>
      </w:r>
      <w:r w:rsidR="008824F7" w:rsidRPr="00A14A1E">
        <w:rPr>
          <w:rFonts w:eastAsia="Times New Roman" w:cs="Helvetica"/>
          <w:highlight w:val="cyan"/>
          <w:lang w:eastAsia="ru-RU"/>
        </w:rPr>
        <w:t>становить Adobe</w:t>
      </w:r>
      <w:r w:rsidR="00A14A1E" w:rsidRPr="00A14A1E">
        <w:rPr>
          <w:rFonts w:eastAsia="Times New Roman" w:cs="Helvetica"/>
          <w:highlight w:val="cyan"/>
          <w:lang w:eastAsia="ru-RU"/>
        </w:rPr>
        <w:t xml:space="preserve"> </w:t>
      </w:r>
      <w:r w:rsidR="008824F7" w:rsidRPr="00A14A1E">
        <w:rPr>
          <w:rFonts w:eastAsia="Times New Roman" w:cs="Helvetica"/>
          <w:highlight w:val="cyan"/>
          <w:lang w:eastAsia="ru-RU"/>
        </w:rPr>
        <w:t>Reader: </w:t>
      </w:r>
    </w:p>
    <w:p w:rsidR="008824F7" w:rsidRPr="00A14A1E" w:rsidRDefault="00D72B85" w:rsidP="008824F7">
      <w:pPr>
        <w:shd w:val="clear" w:color="auto" w:fill="FFFFFF"/>
        <w:spacing w:after="0" w:line="240" w:lineRule="auto"/>
        <w:textAlignment w:val="baseline"/>
        <w:rPr>
          <w:rFonts w:eastAsia="Times New Roman" w:cs="Helvetica"/>
          <w:lang w:eastAsia="ru-RU"/>
        </w:rPr>
      </w:pPr>
      <w:hyperlink r:id="rId15" w:history="1">
        <w:r w:rsidR="008824F7" w:rsidRPr="00A14A1E">
          <w:rPr>
            <w:rFonts w:eastAsia="Times New Roman" w:cs="Helvetica"/>
            <w:u w:val="single"/>
            <w:bdr w:val="none" w:sz="0" w:space="0" w:color="auto" w:frame="1"/>
            <w:lang w:eastAsia="ru-RU"/>
          </w:rPr>
          <w:t>http://get.adobe.com/ru/reader</w:t>
        </w:r>
      </w:hyperlink>
      <w:r w:rsidR="008824F7" w:rsidRPr="00A14A1E">
        <w:rPr>
          <w:rFonts w:eastAsia="Times New Roman" w:cs="Helvetica"/>
          <w:lang w:eastAsia="ru-RU"/>
        </w:rPr>
        <w:t> </w:t>
      </w:r>
    </w:p>
    <w:p w:rsidR="007403A6" w:rsidRPr="00A14A1E" w:rsidRDefault="007403A6" w:rsidP="008824F7">
      <w:pPr>
        <w:shd w:val="clear" w:color="auto" w:fill="FFFFFF"/>
        <w:spacing w:after="0" w:line="240" w:lineRule="auto"/>
        <w:textAlignment w:val="baseline"/>
        <w:rPr>
          <w:rFonts w:eastAsia="Times New Roman" w:cs="Helvetica"/>
          <w:lang w:eastAsia="ru-RU"/>
        </w:rPr>
      </w:pPr>
    </w:p>
    <w:p w:rsidR="007403A6" w:rsidRPr="00A14A1E" w:rsidRDefault="007403A6" w:rsidP="008824F7">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extent cx="6645910" cy="373634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0.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rsidR="008824F7" w:rsidRPr="00A14A1E" w:rsidRDefault="008824F7" w:rsidP="007403A6">
      <w:pPr>
        <w:shd w:val="clear" w:color="auto" w:fill="FFFFFF"/>
        <w:spacing w:before="100" w:beforeAutospacing="1" w:after="100" w:afterAutospacing="1" w:line="240" w:lineRule="auto"/>
        <w:textAlignment w:val="baseline"/>
        <w:rPr>
          <w:rFonts w:eastAsia="Times New Roman" w:cs="Helvetica"/>
          <w:lang w:eastAsia="ru-RU"/>
        </w:rPr>
      </w:pPr>
      <w:r w:rsidRPr="00A14A1E">
        <w:rPr>
          <w:rFonts w:eastAsia="Times New Roman" w:cs="Helvetica"/>
          <w:lang w:eastAsia="ru-RU"/>
        </w:rPr>
        <w:t>Установка этого программного обеспечения не требует специальных навыков и не может нанести вреда Вашему компьютеру.</w:t>
      </w:r>
    </w:p>
    <w:p w:rsidR="007403A6" w:rsidRPr="00A14A1E" w:rsidRDefault="007403A6" w:rsidP="007403A6">
      <w:pPr>
        <w:shd w:val="clear" w:color="auto" w:fill="FFFFFF"/>
        <w:spacing w:before="100" w:beforeAutospacing="1" w:after="100" w:afterAutospacing="1" w:line="240" w:lineRule="auto"/>
        <w:textAlignment w:val="baseline"/>
        <w:rPr>
          <w:rFonts w:eastAsia="Times New Roman" w:cs="Helvetica"/>
          <w:b/>
          <w:lang w:eastAsia="ru-RU"/>
        </w:rPr>
      </w:pPr>
      <w:r w:rsidRPr="00A14A1E">
        <w:rPr>
          <w:rFonts w:eastAsia="Times New Roman" w:cs="Helvetica"/>
          <w:b/>
          <w:lang w:eastAsia="ru-RU"/>
        </w:rPr>
        <w:t>ПРИМЕЧАНИЕ:</w:t>
      </w:r>
    </w:p>
    <w:p w:rsidR="008824F7" w:rsidRPr="00A14A1E" w:rsidRDefault="007403A6" w:rsidP="00327D81">
      <w:pPr>
        <w:numPr>
          <w:ilvl w:val="0"/>
          <w:numId w:val="10"/>
        </w:numPr>
        <w:shd w:val="clear" w:color="auto" w:fill="FFFFFF"/>
        <w:spacing w:before="100" w:beforeAutospacing="1" w:after="100" w:afterAutospacing="1" w:line="240" w:lineRule="auto"/>
        <w:ind w:left="495"/>
        <w:textAlignment w:val="baseline"/>
        <w:rPr>
          <w:rFonts w:eastAsia="Times New Roman" w:cs="Helvetica"/>
          <w:lang w:eastAsia="ru-RU"/>
        </w:rPr>
      </w:pPr>
      <w:r w:rsidRPr="00A14A1E">
        <w:rPr>
          <w:rFonts w:eastAsia="Times New Roman" w:cs="Helvetica"/>
          <w:lang w:eastAsia="ru-RU"/>
        </w:rPr>
        <w:t>Пользуйтесь</w:t>
      </w:r>
      <w:r w:rsidR="008824F7" w:rsidRPr="00A14A1E">
        <w:rPr>
          <w:rFonts w:eastAsia="Times New Roman" w:cs="Helvetica"/>
          <w:lang w:eastAsia="ru-RU"/>
        </w:rPr>
        <w:t xml:space="preserve">, пожалуйста, </w:t>
      </w:r>
      <w:r w:rsidRPr="00A14A1E">
        <w:rPr>
          <w:rFonts w:eastAsia="Times New Roman" w:cs="Helvetica"/>
          <w:lang w:eastAsia="ru-RU"/>
        </w:rPr>
        <w:t>рекомендованным</w:t>
      </w:r>
      <w:r w:rsidR="008824F7" w:rsidRPr="00A14A1E">
        <w:rPr>
          <w:rFonts w:eastAsia="Times New Roman" w:cs="Helvetica"/>
          <w:lang w:eastAsia="ru-RU"/>
        </w:rPr>
        <w:t xml:space="preserve"> браузером всякий раз при работе в Личном кабинете организации.</w:t>
      </w:r>
    </w:p>
    <w:p w:rsidR="008824F7" w:rsidRPr="00A14A1E" w:rsidRDefault="008824F7" w:rsidP="00327D81">
      <w:pPr>
        <w:numPr>
          <w:ilvl w:val="0"/>
          <w:numId w:val="10"/>
        </w:numPr>
        <w:shd w:val="clear" w:color="auto" w:fill="FFFFFF"/>
        <w:spacing w:before="100" w:beforeAutospacing="1" w:after="100" w:afterAutospacing="1" w:line="240" w:lineRule="auto"/>
        <w:ind w:left="495"/>
        <w:textAlignment w:val="baseline"/>
        <w:rPr>
          <w:rFonts w:eastAsia="Times New Roman" w:cs="Helvetica"/>
          <w:lang w:eastAsia="ru-RU"/>
        </w:rPr>
      </w:pPr>
      <w:r w:rsidRPr="00A14A1E">
        <w:rPr>
          <w:rFonts w:eastAsia="Times New Roman" w:cs="Helvetica"/>
          <w:lang w:eastAsia="ru-RU"/>
        </w:rPr>
        <w:t xml:space="preserve">Рекомендованным браузером должны пользоваться все сотрудники, </w:t>
      </w:r>
      <w:r w:rsidR="007403A6" w:rsidRPr="00A14A1E">
        <w:rPr>
          <w:rFonts w:eastAsia="Times New Roman" w:cs="Helvetica"/>
          <w:lang w:eastAsia="ru-RU"/>
        </w:rPr>
        <w:t>работающие в Личном кабинете</w:t>
      </w:r>
      <w:r w:rsidRPr="00A14A1E">
        <w:rPr>
          <w:rFonts w:eastAsia="Times New Roman" w:cs="Helvetica"/>
          <w:lang w:eastAsia="ru-RU"/>
        </w:rPr>
        <w:t>.</w:t>
      </w:r>
    </w:p>
    <w:p w:rsidR="008824F7" w:rsidRPr="00A14A1E" w:rsidRDefault="008824F7" w:rsidP="00327D81">
      <w:pPr>
        <w:numPr>
          <w:ilvl w:val="0"/>
          <w:numId w:val="10"/>
        </w:numPr>
        <w:shd w:val="clear" w:color="auto" w:fill="FFFFFF"/>
        <w:spacing w:before="100" w:beforeAutospacing="1" w:after="100" w:afterAutospacing="1" w:line="240" w:lineRule="auto"/>
        <w:ind w:left="495"/>
        <w:textAlignment w:val="baseline"/>
        <w:rPr>
          <w:rFonts w:eastAsia="Times New Roman" w:cs="Helvetica"/>
          <w:lang w:eastAsia="ru-RU"/>
        </w:rPr>
      </w:pPr>
      <w:r w:rsidRPr="00A14A1E">
        <w:rPr>
          <w:rFonts w:eastAsia="Times New Roman" w:cs="Helvetica"/>
          <w:lang w:eastAsia="ru-RU"/>
        </w:rPr>
        <w:t xml:space="preserve">В один момент времени </w:t>
      </w:r>
      <w:r w:rsidR="007403A6" w:rsidRPr="00A14A1E">
        <w:rPr>
          <w:rFonts w:eastAsia="Times New Roman" w:cs="Helvetica"/>
          <w:lang w:eastAsia="ru-RU"/>
        </w:rPr>
        <w:t xml:space="preserve">мониторинговый </w:t>
      </w:r>
      <w:r w:rsidRPr="00A14A1E">
        <w:rPr>
          <w:rFonts w:eastAsia="Times New Roman" w:cs="Helvetica"/>
          <w:lang w:eastAsia="ru-RU"/>
        </w:rPr>
        <w:t xml:space="preserve">отчет редактируется только с одного компьютера. Параллельно с нескольких компьютеров одновременно редактировать </w:t>
      </w:r>
      <w:r w:rsidR="007403A6" w:rsidRPr="00A14A1E">
        <w:rPr>
          <w:rFonts w:eastAsia="Times New Roman" w:cs="Helvetica"/>
          <w:lang w:eastAsia="ru-RU"/>
        </w:rPr>
        <w:t xml:space="preserve">ни один из </w:t>
      </w:r>
      <w:r w:rsidRPr="00A14A1E">
        <w:rPr>
          <w:rFonts w:eastAsia="Times New Roman" w:cs="Helvetica"/>
          <w:lang w:eastAsia="ru-RU"/>
        </w:rPr>
        <w:t>отчет</w:t>
      </w:r>
      <w:r w:rsidR="007403A6" w:rsidRPr="00A14A1E">
        <w:rPr>
          <w:rFonts w:eastAsia="Times New Roman" w:cs="Helvetica"/>
          <w:lang w:eastAsia="ru-RU"/>
        </w:rPr>
        <w:t>ов</w:t>
      </w:r>
      <w:r w:rsidRPr="00A14A1E">
        <w:rPr>
          <w:rFonts w:eastAsia="Times New Roman" w:cs="Helvetica"/>
          <w:lang w:eastAsia="ru-RU"/>
        </w:rPr>
        <w:t xml:space="preserve"> нельзя.</w:t>
      </w:r>
      <w:r w:rsidR="007403A6" w:rsidRPr="00A14A1E">
        <w:rPr>
          <w:rFonts w:eastAsia="Times New Roman" w:cs="Helvetica"/>
          <w:lang w:eastAsia="ru-RU"/>
        </w:rPr>
        <w:t xml:space="preserve"> </w:t>
      </w:r>
    </w:p>
    <w:p w:rsidR="007403A6" w:rsidRPr="00A14A1E" w:rsidRDefault="007403A6" w:rsidP="00327D81">
      <w:pPr>
        <w:numPr>
          <w:ilvl w:val="0"/>
          <w:numId w:val="10"/>
        </w:numPr>
        <w:shd w:val="clear" w:color="auto" w:fill="FFFFFF"/>
        <w:spacing w:before="100" w:beforeAutospacing="1" w:after="100" w:afterAutospacing="1" w:line="240" w:lineRule="auto"/>
        <w:ind w:left="495"/>
        <w:textAlignment w:val="baseline"/>
        <w:rPr>
          <w:rFonts w:eastAsia="Times New Roman" w:cs="Helvetica"/>
          <w:lang w:eastAsia="ru-RU"/>
        </w:rPr>
      </w:pPr>
      <w:r w:rsidRPr="00A14A1E">
        <w:rPr>
          <w:rFonts w:eastAsia="Times New Roman" w:cs="Helvetica"/>
          <w:lang w:eastAsia="ru-RU"/>
        </w:rPr>
        <w:t xml:space="preserve">Можно параллельно редактировать мониторинговый и финансовый отчеты или мониторинговый и содержательный отчеты. </w:t>
      </w:r>
    </w:p>
    <w:p w:rsidR="007727D6" w:rsidRPr="00A14A1E" w:rsidRDefault="007403A6" w:rsidP="007727D6">
      <w:pPr>
        <w:numPr>
          <w:ilvl w:val="0"/>
          <w:numId w:val="10"/>
        </w:numPr>
        <w:shd w:val="clear" w:color="auto" w:fill="FFFFFF"/>
        <w:spacing w:before="100" w:beforeAutospacing="1" w:after="150" w:afterAutospacing="1" w:line="240" w:lineRule="auto"/>
        <w:ind w:left="495"/>
        <w:textAlignment w:val="baseline"/>
        <w:rPr>
          <w:rFonts w:eastAsia="Times New Roman" w:cs="Helvetica"/>
          <w:lang w:eastAsia="ru-RU"/>
        </w:rPr>
      </w:pPr>
      <w:r w:rsidRPr="00A14A1E">
        <w:rPr>
          <w:rFonts w:eastAsia="Times New Roman" w:cs="Helvetica"/>
          <w:lang w:eastAsia="ru-RU"/>
        </w:rPr>
        <w:t xml:space="preserve">Нельзя параллельно редактировать мониторинговый и содержательный отчеты, так как содержательный отчет импортирует информацию из мониторингового. </w:t>
      </w:r>
    </w:p>
    <w:p w:rsidR="007727D6" w:rsidRPr="00A14A1E" w:rsidRDefault="007727D6" w:rsidP="007727D6">
      <w:pPr>
        <w:numPr>
          <w:ilvl w:val="0"/>
          <w:numId w:val="10"/>
        </w:numPr>
        <w:shd w:val="clear" w:color="auto" w:fill="FFFFFF"/>
        <w:spacing w:before="100" w:beforeAutospacing="1" w:after="150" w:afterAutospacing="1" w:line="240" w:lineRule="auto"/>
        <w:ind w:left="495"/>
        <w:textAlignment w:val="baseline"/>
        <w:rPr>
          <w:rFonts w:eastAsia="Times New Roman" w:cs="Helvetica"/>
          <w:lang w:eastAsia="ru-RU"/>
        </w:rPr>
      </w:pPr>
      <w:r w:rsidRPr="00A14A1E">
        <w:rPr>
          <w:rFonts w:cs="Helvetica"/>
        </w:rPr>
        <w:t>Если необходимо заполнить два отчёта с одного компьютера, когда одним компьютером пользуются несколько организаций, для перехода к другому Личному кабинету воспользуйтесь кнопкой "Выход" и войдите заново, с другого логина.</w:t>
      </w:r>
    </w:p>
    <w:p w:rsidR="007403A6" w:rsidRPr="00A14A1E" w:rsidRDefault="008824F7" w:rsidP="008D2DFA">
      <w:pPr>
        <w:numPr>
          <w:ilvl w:val="0"/>
          <w:numId w:val="10"/>
        </w:numPr>
        <w:shd w:val="clear" w:color="auto" w:fill="FFFFFF"/>
        <w:spacing w:before="100" w:beforeAutospacing="1" w:after="150" w:afterAutospacing="1" w:line="240" w:lineRule="auto"/>
        <w:ind w:left="495"/>
        <w:textAlignment w:val="baseline"/>
        <w:rPr>
          <w:rFonts w:eastAsia="Times New Roman" w:cs="Helvetica"/>
          <w:highlight w:val="cyan"/>
          <w:lang w:eastAsia="ru-RU"/>
        </w:rPr>
      </w:pPr>
      <w:r w:rsidRPr="00A14A1E">
        <w:rPr>
          <w:rFonts w:eastAsia="Times New Roman" w:cs="Helvetica"/>
          <w:highlight w:val="cyan"/>
          <w:lang w:eastAsia="ru-RU"/>
        </w:rPr>
        <w:t>Скорость Интернета пользователя должна быть не ниже 512 Kbps.</w:t>
      </w:r>
    </w:p>
    <w:p w:rsidR="007403A6" w:rsidRPr="00A14A1E" w:rsidRDefault="007403A6">
      <w:pPr>
        <w:rPr>
          <w:rFonts w:eastAsia="Times New Roman" w:cs="Helvetica"/>
          <w:highlight w:val="cyan"/>
          <w:lang w:eastAsia="ru-RU"/>
        </w:rPr>
      </w:pPr>
      <w:r w:rsidRPr="00A14A1E">
        <w:rPr>
          <w:rFonts w:eastAsia="Times New Roman" w:cs="Helvetica"/>
          <w:highlight w:val="cyan"/>
          <w:lang w:eastAsia="ru-RU"/>
        </w:rPr>
        <w:br w:type="page"/>
      </w:r>
    </w:p>
    <w:p w:rsidR="00B10608" w:rsidRPr="00A14A1E" w:rsidRDefault="00D72B85" w:rsidP="00B10608">
      <w:pPr>
        <w:spacing w:after="0"/>
      </w:pPr>
      <w:r>
        <w:lastRenderedPageBreak/>
        <w:pict>
          <v:rect id="_x0000_i1027" style="width:0;height:1.5pt" o:hralign="center" o:hrstd="t" o:hr="t" fillcolor="#a0a0a0" stroked="f"/>
        </w:pict>
      </w:r>
    </w:p>
    <w:p w:rsidR="00B10608" w:rsidRPr="00A14A1E" w:rsidRDefault="00915AD4" w:rsidP="00BA184B">
      <w:pPr>
        <w:pStyle w:val="1"/>
        <w:rPr>
          <w:lang w:eastAsia="hi-IN" w:bidi="hi-IN"/>
        </w:rPr>
      </w:pPr>
      <w:bookmarkStart w:id="2" w:name="_Toc521502790"/>
      <w:r w:rsidRPr="00A14A1E">
        <w:rPr>
          <w:lang w:val="en-US" w:eastAsia="hi-IN" w:bidi="hi-IN"/>
        </w:rPr>
        <w:t>II</w:t>
      </w:r>
      <w:r w:rsidR="00B10608" w:rsidRPr="00A14A1E">
        <w:rPr>
          <w:lang w:eastAsia="hi-IN" w:bidi="hi-IN"/>
        </w:rPr>
        <w:t>. ВХОД В ЛИЧНЫЙ КАБИНЕТ</w:t>
      </w:r>
      <w:bookmarkEnd w:id="2"/>
      <w:r w:rsidR="00B10608" w:rsidRPr="00A14A1E">
        <w:rPr>
          <w:lang w:eastAsia="hi-IN" w:bidi="hi-IN"/>
        </w:rPr>
        <w:t xml:space="preserve"> </w:t>
      </w:r>
    </w:p>
    <w:p w:rsidR="00B10608" w:rsidRPr="00A14A1E" w:rsidRDefault="00B10608" w:rsidP="00140A9B">
      <w:pPr>
        <w:pStyle w:val="a9"/>
        <w:numPr>
          <w:ilvl w:val="0"/>
          <w:numId w:val="18"/>
        </w:numPr>
        <w:ind w:left="567" w:hanging="567"/>
        <w:rPr>
          <w:rStyle w:val="a3"/>
          <w:rFonts w:asciiTheme="minorHAnsi" w:hAnsiTheme="minorHAnsi"/>
          <w:color w:val="auto"/>
          <w:sz w:val="22"/>
          <w:szCs w:val="22"/>
        </w:rPr>
      </w:pPr>
      <w:r w:rsidRPr="00A14A1E">
        <w:rPr>
          <w:rFonts w:asciiTheme="minorHAnsi" w:hAnsiTheme="minorHAnsi"/>
          <w:sz w:val="22"/>
          <w:szCs w:val="22"/>
        </w:rPr>
        <w:t xml:space="preserve">Вход в Личный кабинет осуществляется по адресу: </w:t>
      </w:r>
      <w:hyperlink r:id="rId17" w:history="1">
        <w:r w:rsidR="009E6544" w:rsidRPr="00A14A1E">
          <w:rPr>
            <w:rStyle w:val="a3"/>
            <w:rFonts w:asciiTheme="minorHAnsi" w:hAnsiTheme="minorHAnsi"/>
            <w:color w:val="auto"/>
            <w:sz w:val="22"/>
            <w:szCs w:val="22"/>
          </w:rPr>
          <w:t>http://</w:t>
        </w:r>
        <w:r w:rsidR="009E6544" w:rsidRPr="00A14A1E">
          <w:rPr>
            <w:rStyle w:val="a3"/>
            <w:rFonts w:asciiTheme="minorHAnsi" w:hAnsiTheme="minorHAnsi"/>
            <w:color w:val="auto"/>
            <w:sz w:val="22"/>
            <w:szCs w:val="22"/>
            <w:lang w:val="en-US"/>
          </w:rPr>
          <w:t>deti</w:t>
        </w:r>
        <w:r w:rsidR="009E6544" w:rsidRPr="00A14A1E">
          <w:rPr>
            <w:rStyle w:val="a3"/>
            <w:rFonts w:asciiTheme="minorHAnsi" w:hAnsiTheme="minorHAnsi"/>
            <w:color w:val="auto"/>
            <w:sz w:val="22"/>
            <w:szCs w:val="22"/>
          </w:rPr>
          <w:t>.timchenkofoundation.org</w:t>
        </w:r>
      </w:hyperlink>
    </w:p>
    <w:p w:rsidR="007727D6" w:rsidRPr="00A14A1E" w:rsidRDefault="007727D6" w:rsidP="00915AD4">
      <w:pPr>
        <w:pStyle w:val="a9"/>
        <w:rPr>
          <w:rFonts w:asciiTheme="minorHAnsi" w:hAnsiTheme="minorHAnsi"/>
          <w:sz w:val="22"/>
          <w:szCs w:val="22"/>
        </w:rPr>
      </w:pPr>
      <w:r w:rsidRPr="00A14A1E">
        <w:rPr>
          <w:rFonts w:asciiTheme="minorHAnsi" w:hAnsiTheme="minorHAnsi"/>
          <w:sz w:val="22"/>
          <w:szCs w:val="22"/>
        </w:rPr>
        <w:t>Для входа необходимо кликнуть по ссылке “Вход” справа вверху, а затем ввести логин и пароль в открывшуюся форму.</w:t>
      </w:r>
    </w:p>
    <w:p w:rsidR="007727D6" w:rsidRPr="00A14A1E" w:rsidRDefault="007727D6" w:rsidP="007727D6">
      <w:pPr>
        <w:pStyle w:val="a9"/>
        <w:rPr>
          <w:rFonts w:asciiTheme="minorHAnsi" w:hAnsiTheme="minorHAnsi"/>
          <w:sz w:val="22"/>
          <w:szCs w:val="22"/>
        </w:rPr>
      </w:pPr>
      <w:r w:rsidRPr="00A14A1E">
        <w:rPr>
          <w:rFonts w:asciiTheme="minorHAnsi" w:hAnsiTheme="minorHAnsi"/>
          <w:noProof/>
          <w:sz w:val="22"/>
          <w:szCs w:val="22"/>
        </w:rPr>
        <w:drawing>
          <wp:inline distT="0" distB="0" distL="0" distR="0">
            <wp:extent cx="6645910" cy="3615690"/>
            <wp:effectExtent l="0" t="0" r="254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2.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3615690"/>
                    </a:xfrm>
                    <a:prstGeom prst="rect">
                      <a:avLst/>
                    </a:prstGeom>
                  </pic:spPr>
                </pic:pic>
              </a:graphicData>
            </a:graphic>
          </wp:inline>
        </w:drawing>
      </w:r>
      <w:r w:rsidRPr="00A14A1E">
        <w:rPr>
          <w:rFonts w:asciiTheme="minorHAnsi" w:hAnsiTheme="minorHAnsi"/>
          <w:sz w:val="22"/>
          <w:szCs w:val="22"/>
        </w:rPr>
        <w:t xml:space="preserve">2) </w:t>
      </w:r>
      <w:r w:rsidR="00B10608" w:rsidRPr="00A14A1E">
        <w:rPr>
          <w:rFonts w:asciiTheme="minorHAnsi" w:hAnsiTheme="minorHAnsi"/>
          <w:sz w:val="22"/>
          <w:szCs w:val="22"/>
        </w:rPr>
        <w:t xml:space="preserve">Если Вы </w:t>
      </w:r>
      <w:r w:rsidR="00B10608" w:rsidRPr="00A14A1E">
        <w:rPr>
          <w:rStyle w:val="aa"/>
          <w:rFonts w:asciiTheme="minorHAnsi" w:hAnsiTheme="minorHAnsi"/>
          <w:sz w:val="22"/>
          <w:szCs w:val="22"/>
        </w:rPr>
        <w:t>забыли пароль</w:t>
      </w:r>
      <w:r w:rsidR="00B10608" w:rsidRPr="00A14A1E">
        <w:rPr>
          <w:rFonts w:asciiTheme="minorHAnsi" w:hAnsiTheme="minorHAnsi"/>
          <w:sz w:val="22"/>
          <w:szCs w:val="22"/>
        </w:rPr>
        <w:t>, кликните по ссылке “Восстановить пароль”. Вам будет предложено ввести логин, после этого на адрес электронной почты, указанный при регистрации, придёт письмо, содержащее ссылку, при переходе по которой Вы сможете ввести новый пароль.</w:t>
      </w:r>
    </w:p>
    <w:p w:rsidR="007727D6" w:rsidRPr="00A14A1E" w:rsidRDefault="007727D6" w:rsidP="007727D6">
      <w:pPr>
        <w:pStyle w:val="a9"/>
        <w:rPr>
          <w:rFonts w:asciiTheme="minorHAnsi" w:hAnsiTheme="minorHAnsi"/>
          <w:sz w:val="22"/>
          <w:szCs w:val="22"/>
        </w:rPr>
      </w:pPr>
      <w:r w:rsidRPr="00A14A1E">
        <w:rPr>
          <w:rFonts w:asciiTheme="minorHAnsi" w:hAnsiTheme="minorHAnsi"/>
          <w:sz w:val="22"/>
          <w:szCs w:val="22"/>
        </w:rPr>
        <w:t xml:space="preserve">3) </w:t>
      </w:r>
      <w:r w:rsidR="00B10608" w:rsidRPr="00A14A1E">
        <w:rPr>
          <w:rFonts w:asciiTheme="minorHAnsi" w:hAnsiTheme="minorHAnsi"/>
          <w:sz w:val="22"/>
          <w:szCs w:val="22"/>
        </w:rPr>
        <w:t xml:space="preserve">Если Вы </w:t>
      </w:r>
      <w:r w:rsidR="00B10608" w:rsidRPr="00A14A1E">
        <w:rPr>
          <w:rFonts w:asciiTheme="minorHAnsi" w:hAnsiTheme="minorHAnsi"/>
          <w:b/>
          <w:sz w:val="22"/>
          <w:szCs w:val="22"/>
        </w:rPr>
        <w:t>забыли логин</w:t>
      </w:r>
      <w:r w:rsidR="00B10608" w:rsidRPr="00A14A1E">
        <w:rPr>
          <w:rFonts w:asciiTheme="minorHAnsi" w:hAnsiTheme="minorHAnsi"/>
          <w:sz w:val="22"/>
          <w:szCs w:val="22"/>
        </w:rPr>
        <w:t>, напишите в Техподдержку, в письме укажите полное название организации, ОГРН и просьбу восстановить логин.</w:t>
      </w:r>
    </w:p>
    <w:p w:rsidR="00AE79BD" w:rsidRPr="00A14A1E" w:rsidRDefault="00AE79BD" w:rsidP="007727D6">
      <w:pPr>
        <w:pStyle w:val="a9"/>
        <w:rPr>
          <w:rFonts w:asciiTheme="minorHAnsi" w:hAnsiTheme="minorHAnsi"/>
          <w:sz w:val="22"/>
          <w:szCs w:val="22"/>
        </w:rPr>
      </w:pPr>
      <w:r w:rsidRPr="00A14A1E">
        <w:rPr>
          <w:rFonts w:asciiTheme="minorHAnsi" w:hAnsiTheme="minorHAnsi"/>
          <w:sz w:val="22"/>
          <w:szCs w:val="22"/>
        </w:rPr>
        <w:t>4) Если из организации ушел сотрудник, который в качестве логина ввел адрес личной электронной почты, пишите в Техподдержку, мы поможем сменить логин и пароль.</w:t>
      </w:r>
    </w:p>
    <w:p w:rsidR="00E55884" w:rsidRPr="00A14A1E" w:rsidRDefault="00AE79BD" w:rsidP="007727D6">
      <w:pPr>
        <w:spacing w:before="100" w:beforeAutospacing="1" w:after="100" w:afterAutospacing="1" w:line="240" w:lineRule="auto"/>
        <w:rPr>
          <w:rStyle w:val="aa"/>
          <w:b w:val="0"/>
          <w:bCs w:val="0"/>
          <w:highlight w:val="cyan"/>
        </w:rPr>
      </w:pPr>
      <w:r w:rsidRPr="00A14A1E">
        <w:t>5</w:t>
      </w:r>
      <w:r w:rsidR="00B9017A" w:rsidRPr="00A14A1E">
        <w:t xml:space="preserve">) </w:t>
      </w:r>
      <w:r w:rsidR="00DB5ED0" w:rsidRPr="00DB5ED0">
        <w:t xml:space="preserve"> </w:t>
      </w:r>
      <w:r w:rsidR="00140A9B" w:rsidRPr="00A14A1E">
        <w:rPr>
          <w:rFonts w:eastAsia="Times New Roman" w:cs="Times New Roman"/>
          <w:b/>
          <w:highlight w:val="cyan"/>
          <w:lang w:eastAsia="hi-IN" w:bidi="hi-IN"/>
        </w:rPr>
        <w:t>В</w:t>
      </w:r>
      <w:r w:rsidR="00915AD4" w:rsidRPr="00A14A1E">
        <w:rPr>
          <w:rFonts w:eastAsia="Times New Roman" w:cs="Times New Roman"/>
          <w:b/>
          <w:highlight w:val="cyan"/>
          <w:lang w:eastAsia="hi-IN" w:bidi="hi-IN"/>
        </w:rPr>
        <w:t xml:space="preserve"> процессе </w:t>
      </w:r>
      <w:r w:rsidR="00565375" w:rsidRPr="00A14A1E">
        <w:rPr>
          <w:rFonts w:eastAsia="Times New Roman" w:cs="Times New Roman"/>
          <w:b/>
          <w:highlight w:val="cyan"/>
          <w:lang w:eastAsia="hi-IN" w:bidi="hi-IN"/>
        </w:rPr>
        <w:t>заполнения отчёт</w:t>
      </w:r>
      <w:r w:rsidR="00915AD4" w:rsidRPr="00A14A1E">
        <w:rPr>
          <w:rFonts w:eastAsia="Times New Roman" w:cs="Times New Roman"/>
          <w:b/>
          <w:highlight w:val="cyan"/>
          <w:lang w:eastAsia="hi-IN" w:bidi="hi-IN"/>
        </w:rPr>
        <w:t xml:space="preserve"> в М</w:t>
      </w:r>
      <w:r w:rsidR="00565375" w:rsidRPr="00A14A1E">
        <w:rPr>
          <w:rFonts w:eastAsia="Times New Roman" w:cs="Times New Roman"/>
          <w:b/>
          <w:highlight w:val="cyan"/>
          <w:lang w:eastAsia="hi-IN" w:bidi="hi-IN"/>
        </w:rPr>
        <w:t xml:space="preserve">астере необходимо сохранять </w:t>
      </w:r>
      <w:r w:rsidR="00915AD4" w:rsidRPr="00A14A1E">
        <w:rPr>
          <w:rFonts w:eastAsia="Times New Roman" w:cs="Times New Roman"/>
          <w:b/>
          <w:highlight w:val="cyan"/>
          <w:lang w:eastAsia="hi-IN" w:bidi="hi-IN"/>
        </w:rPr>
        <w:t>каждые 15 минут.</w:t>
      </w:r>
      <w:r w:rsidR="00915AD4" w:rsidRPr="00A14A1E">
        <w:rPr>
          <w:rStyle w:val="aa"/>
          <w:highlight w:val="cyan"/>
        </w:rPr>
        <w:t xml:space="preserve"> </w:t>
      </w:r>
    </w:p>
    <w:p w:rsidR="00B9017A" w:rsidRPr="00A14A1E" w:rsidRDefault="00915AD4" w:rsidP="00B9017A">
      <w:pPr>
        <w:spacing w:before="100" w:beforeAutospacing="1" w:after="100" w:afterAutospacing="1" w:line="240" w:lineRule="auto"/>
      </w:pPr>
      <w:r w:rsidRPr="00A14A1E">
        <w:t>В противном случае Ваша сессия может прерваться</w:t>
      </w:r>
      <w:r w:rsidR="00210182" w:rsidRPr="00A14A1E">
        <w:t>,</w:t>
      </w:r>
      <w:r w:rsidRPr="00A14A1E">
        <w:t xml:space="preserve"> и при нажатии кнопки "Сохранить" заполненная за несколько часов работы информация будет потеряна без возможности восстановления.</w:t>
      </w:r>
    </w:p>
    <w:p w:rsidR="00431767" w:rsidRPr="00A14A1E" w:rsidRDefault="00431767">
      <w:pPr>
        <w:rPr>
          <w:rFonts w:ascii="Verdana" w:hAnsi="Verdana"/>
          <w:sz w:val="18"/>
          <w:szCs w:val="18"/>
        </w:rPr>
      </w:pPr>
      <w:r w:rsidRPr="00A14A1E">
        <w:rPr>
          <w:rFonts w:ascii="Verdana" w:hAnsi="Verdana"/>
          <w:sz w:val="18"/>
          <w:szCs w:val="18"/>
        </w:rPr>
        <w:br w:type="page"/>
      </w:r>
    </w:p>
    <w:p w:rsidR="002043C3" w:rsidRPr="00A14A1E" w:rsidRDefault="00D72B85" w:rsidP="002043C3">
      <w:pPr>
        <w:spacing w:after="0"/>
      </w:pPr>
      <w:r>
        <w:lastRenderedPageBreak/>
        <w:pict>
          <v:rect id="_x0000_i1028" style="width:0;height:1.5pt" o:hralign="center" o:hrstd="t" o:hr="t" fillcolor="#a0a0a0" stroked="f"/>
        </w:pict>
      </w:r>
    </w:p>
    <w:p w:rsidR="00431767" w:rsidRPr="00A14A1E" w:rsidRDefault="00431767" w:rsidP="00BA184B">
      <w:pPr>
        <w:pStyle w:val="1"/>
        <w:rPr>
          <w:lang w:eastAsia="hi-IN" w:bidi="hi-IN"/>
        </w:rPr>
      </w:pPr>
      <w:bookmarkStart w:id="3" w:name="_Toc521502791"/>
      <w:r w:rsidRPr="00A14A1E">
        <w:rPr>
          <w:lang w:val="en-US" w:eastAsia="hi-IN" w:bidi="hi-IN"/>
        </w:rPr>
        <w:t>III</w:t>
      </w:r>
      <w:r w:rsidRPr="00A14A1E">
        <w:rPr>
          <w:lang w:eastAsia="hi-IN" w:bidi="hi-IN"/>
        </w:rPr>
        <w:t xml:space="preserve">. ОТКРЫТИЕ МАСТЕРА </w:t>
      </w:r>
      <w:r w:rsidR="00895879">
        <w:rPr>
          <w:lang w:eastAsia="hi-IN" w:bidi="hi-IN"/>
        </w:rPr>
        <w:t>СОДЕРЖАТЕЛЬНО</w:t>
      </w:r>
      <w:r w:rsidRPr="00A14A1E">
        <w:rPr>
          <w:lang w:eastAsia="hi-IN" w:bidi="hi-IN"/>
        </w:rPr>
        <w:t>ГО ОТЧЕТА</w:t>
      </w:r>
      <w:bookmarkEnd w:id="3"/>
    </w:p>
    <w:p w:rsidR="00926187" w:rsidRPr="00926187" w:rsidRDefault="00926187" w:rsidP="00926187">
      <w:pPr>
        <w:pStyle w:val="a4"/>
        <w:spacing w:after="0" w:line="240" w:lineRule="auto"/>
        <w:ind w:left="0"/>
      </w:pPr>
    </w:p>
    <w:p w:rsidR="00431767" w:rsidRPr="00A14A1E" w:rsidRDefault="00431767" w:rsidP="00431767">
      <w:pPr>
        <w:pStyle w:val="a4"/>
        <w:numPr>
          <w:ilvl w:val="0"/>
          <w:numId w:val="19"/>
        </w:numPr>
        <w:spacing w:after="0" w:line="240" w:lineRule="auto"/>
        <w:ind w:left="0" w:firstLine="0"/>
      </w:pPr>
      <w:r w:rsidRPr="00A14A1E">
        <w:rPr>
          <w:rFonts w:ascii="Verdana" w:hAnsi="Verdana"/>
          <w:sz w:val="18"/>
          <w:szCs w:val="18"/>
        </w:rPr>
        <w:t xml:space="preserve">Слева в Личном кабинете – меню на темном поле, справа – рабочая область. </w:t>
      </w:r>
    </w:p>
    <w:p w:rsidR="00431767" w:rsidRPr="00A14A1E" w:rsidRDefault="00431767" w:rsidP="00431767">
      <w:pPr>
        <w:pStyle w:val="a4"/>
        <w:spacing w:after="0" w:line="240" w:lineRule="auto"/>
        <w:ind w:left="0"/>
        <w:rPr>
          <w:rFonts w:ascii="Verdana" w:hAnsi="Verdana"/>
          <w:sz w:val="18"/>
          <w:szCs w:val="18"/>
        </w:rPr>
      </w:pPr>
    </w:p>
    <w:p w:rsidR="00431767" w:rsidRDefault="00431767" w:rsidP="002043C3">
      <w:pPr>
        <w:pStyle w:val="a4"/>
        <w:spacing w:after="0" w:line="240" w:lineRule="auto"/>
        <w:ind w:left="0"/>
        <w:rPr>
          <w:rFonts w:ascii="Verdana" w:hAnsi="Verdana"/>
          <w:sz w:val="18"/>
          <w:szCs w:val="18"/>
        </w:rPr>
      </w:pPr>
      <w:r w:rsidRPr="00A14A1E">
        <w:rPr>
          <w:highlight w:val="cyan"/>
        </w:rPr>
        <w:t xml:space="preserve">Чтобы начать заполнение </w:t>
      </w:r>
      <w:r w:rsidR="00895879">
        <w:rPr>
          <w:highlight w:val="cyan"/>
        </w:rPr>
        <w:t>содержательного</w:t>
      </w:r>
      <w:r w:rsidRPr="00A14A1E">
        <w:rPr>
          <w:highlight w:val="cyan"/>
        </w:rPr>
        <w:t xml:space="preserve"> отчёта, необходимо выбрать в меню слева </w:t>
      </w:r>
      <w:r w:rsidRPr="00A14A1E">
        <w:rPr>
          <w:i/>
          <w:highlight w:val="cyan"/>
        </w:rPr>
        <w:t xml:space="preserve">Мастер отчёта </w:t>
      </w:r>
      <w:r w:rsidRPr="00A14A1E">
        <w:rPr>
          <w:highlight w:val="cyan"/>
        </w:rPr>
        <w:t>и далее кликнуть по кнопке в правом верхнем углу “</w:t>
      </w:r>
      <w:r w:rsidRPr="00A14A1E">
        <w:rPr>
          <w:b/>
          <w:highlight w:val="cyan"/>
        </w:rPr>
        <w:t>Добавить новый”.</w:t>
      </w:r>
      <w:r w:rsidRPr="00A14A1E">
        <w:rPr>
          <w:b/>
        </w:rPr>
        <w:t xml:space="preserve"> </w:t>
      </w:r>
      <w:r w:rsidR="002043C3" w:rsidRPr="00A14A1E">
        <w:rPr>
          <w:b/>
        </w:rPr>
        <w:t xml:space="preserve"> </w:t>
      </w:r>
      <w:r w:rsidRPr="00A14A1E">
        <w:rPr>
          <w:rFonts w:ascii="Verdana" w:hAnsi="Verdana"/>
          <w:sz w:val="18"/>
          <w:szCs w:val="18"/>
        </w:rPr>
        <w:t xml:space="preserve">Открываем свой Мастер </w:t>
      </w:r>
      <w:r w:rsidR="00895879">
        <w:rPr>
          <w:rFonts w:ascii="Verdana" w:hAnsi="Verdana"/>
          <w:sz w:val="18"/>
          <w:szCs w:val="18"/>
        </w:rPr>
        <w:t>содержательного</w:t>
      </w:r>
      <w:r w:rsidRPr="00A14A1E">
        <w:rPr>
          <w:rFonts w:ascii="Verdana" w:hAnsi="Verdana"/>
          <w:sz w:val="18"/>
          <w:szCs w:val="18"/>
        </w:rPr>
        <w:t xml:space="preserve"> отчета на 2018 год. Дожидаемся его полной загрузки.</w:t>
      </w:r>
    </w:p>
    <w:p w:rsidR="00565375" w:rsidRPr="00A14A1E" w:rsidRDefault="00565375" w:rsidP="002043C3">
      <w:pPr>
        <w:pStyle w:val="a4"/>
        <w:spacing w:after="0" w:line="240" w:lineRule="auto"/>
        <w:ind w:left="0"/>
        <w:rPr>
          <w:rFonts w:ascii="Verdana" w:hAnsi="Verdana"/>
          <w:sz w:val="18"/>
          <w:szCs w:val="18"/>
        </w:rPr>
      </w:pPr>
    </w:p>
    <w:p w:rsidR="00717BA8" w:rsidRPr="00A14A1E" w:rsidRDefault="00A121CB" w:rsidP="00565375">
      <w:pPr>
        <w:pStyle w:val="a4"/>
        <w:numPr>
          <w:ilvl w:val="0"/>
          <w:numId w:val="19"/>
        </w:numPr>
        <w:spacing w:after="0" w:line="240" w:lineRule="auto"/>
        <w:ind w:left="0" w:firstLine="0"/>
        <w:rPr>
          <w:rFonts w:eastAsia="Times New Roman" w:cs="Helvetica"/>
          <w:lang w:eastAsia="ru-RU"/>
        </w:rPr>
      </w:pPr>
      <w:r w:rsidRPr="00A14A1E">
        <w:rPr>
          <w:rFonts w:eastAsia="Times New Roman" w:cs="Helvetica"/>
          <w:lang w:eastAsia="ru-RU"/>
        </w:rPr>
        <w:t xml:space="preserve">Мастер </w:t>
      </w:r>
      <w:r w:rsidR="00895879">
        <w:rPr>
          <w:rFonts w:eastAsia="Times New Roman" w:cs="Helvetica"/>
          <w:lang w:eastAsia="ru-RU"/>
        </w:rPr>
        <w:t>содержательного</w:t>
      </w:r>
      <w:r w:rsidR="00BB495A" w:rsidRPr="00A14A1E">
        <w:rPr>
          <w:rFonts w:eastAsia="Times New Roman" w:cs="Helvetica"/>
          <w:lang w:eastAsia="ru-RU"/>
        </w:rPr>
        <w:t xml:space="preserve"> </w:t>
      </w:r>
      <w:r w:rsidRPr="00A14A1E">
        <w:rPr>
          <w:rFonts w:eastAsia="Times New Roman" w:cs="Helvetica"/>
          <w:lang w:eastAsia="ru-RU"/>
        </w:rPr>
        <w:t xml:space="preserve">отчёта </w:t>
      </w:r>
      <w:r w:rsidR="006576C6" w:rsidRPr="00A14A1E">
        <w:rPr>
          <w:rFonts w:eastAsia="Times New Roman" w:cs="Helvetica"/>
          <w:lang w:eastAsia="ru-RU"/>
        </w:rPr>
        <w:t xml:space="preserve">имеет </w:t>
      </w:r>
      <w:r w:rsidR="00DB5ED0" w:rsidRPr="00DB5ED0">
        <w:rPr>
          <w:rFonts w:eastAsia="Times New Roman" w:cs="Helvetica"/>
          <w:lang w:eastAsia="ru-RU"/>
        </w:rPr>
        <w:t>5</w:t>
      </w:r>
      <w:r w:rsidR="006576C6" w:rsidRPr="00A14A1E">
        <w:rPr>
          <w:rFonts w:eastAsia="Times New Roman" w:cs="Helvetica"/>
          <w:lang w:eastAsia="ru-RU"/>
        </w:rPr>
        <w:t xml:space="preserve"> вклад</w:t>
      </w:r>
      <w:r w:rsidR="00895879">
        <w:rPr>
          <w:rFonts w:eastAsia="Times New Roman" w:cs="Helvetica"/>
          <w:lang w:eastAsia="ru-RU"/>
        </w:rPr>
        <w:t>ок</w:t>
      </w:r>
      <w:r w:rsidR="002043C3" w:rsidRPr="00A14A1E">
        <w:rPr>
          <w:rFonts w:eastAsia="Times New Roman" w:cs="Helvetica"/>
          <w:lang w:eastAsia="ru-RU"/>
        </w:rPr>
        <w:t>:</w:t>
      </w:r>
      <w:r w:rsidR="00717BA8" w:rsidRPr="00A14A1E">
        <w:rPr>
          <w:rFonts w:eastAsia="Times New Roman" w:cs="Helvetica"/>
          <w:lang w:eastAsia="ru-RU"/>
        </w:rPr>
        <w:t xml:space="preserve">  </w:t>
      </w:r>
    </w:p>
    <w:p w:rsidR="00895879" w:rsidRDefault="00895879" w:rsidP="007C785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КАРТОЧКА ПРОЕКТА</w:t>
      </w:r>
    </w:p>
    <w:p w:rsidR="004558F0" w:rsidRPr="00A14A1E" w:rsidRDefault="00895879" w:rsidP="007C785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РЕАЛИЗАЦИЯ ПРАКТИКИ</w:t>
      </w:r>
      <w:r w:rsidR="004558F0" w:rsidRPr="00A14A1E">
        <w:rPr>
          <w:rFonts w:eastAsia="Times New Roman" w:cs="Helvetica"/>
          <w:lang w:eastAsia="ru-RU"/>
        </w:rPr>
        <w:t>;</w:t>
      </w:r>
    </w:p>
    <w:p w:rsidR="00717BA8" w:rsidRDefault="00895879" w:rsidP="007C785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РАСПРОСТРАНЕНИЕ ПРАКТИКИ</w:t>
      </w:r>
      <w:r w:rsidR="004558F0" w:rsidRPr="00A14A1E">
        <w:rPr>
          <w:rFonts w:eastAsia="Times New Roman" w:cs="Helvetica"/>
          <w:lang w:eastAsia="ru-RU"/>
        </w:rPr>
        <w:t>;</w:t>
      </w:r>
    </w:p>
    <w:p w:rsidR="00895879" w:rsidRPr="00895879" w:rsidRDefault="00895879" w:rsidP="00895879">
      <w:pPr>
        <w:pStyle w:val="a4"/>
        <w:numPr>
          <w:ilvl w:val="0"/>
          <w:numId w:val="27"/>
        </w:numPr>
        <w:spacing w:after="0" w:line="240" w:lineRule="auto"/>
        <w:ind w:left="1134" w:hanging="567"/>
        <w:rPr>
          <w:rFonts w:eastAsia="Times New Roman" w:cs="Helvetica"/>
          <w:lang w:eastAsia="ru-RU"/>
        </w:rPr>
      </w:pPr>
      <w:r>
        <w:rPr>
          <w:rFonts w:eastAsia="Times New Roman" w:cs="Helvetica"/>
          <w:lang w:eastAsia="ru-RU"/>
        </w:rPr>
        <w:t>РЕСУРС</w:t>
      </w:r>
      <w:r w:rsidR="00DB5ED0">
        <w:rPr>
          <w:rFonts w:eastAsia="Times New Roman" w:cs="Helvetica"/>
          <w:lang w:eastAsia="ru-RU"/>
        </w:rPr>
        <w:t>НОЕ ОБЕСПЕЧЕНИЕ</w:t>
      </w:r>
      <w:r>
        <w:rPr>
          <w:rFonts w:eastAsia="Times New Roman" w:cs="Helvetica"/>
          <w:lang w:eastAsia="ru-RU"/>
        </w:rPr>
        <w:t xml:space="preserve"> ПРОЕКТА</w:t>
      </w:r>
      <w:r>
        <w:rPr>
          <w:rFonts w:eastAsia="Times New Roman" w:cs="Helvetica"/>
          <w:lang w:val="en-US" w:eastAsia="ru-RU"/>
        </w:rPr>
        <w:t>;</w:t>
      </w:r>
    </w:p>
    <w:p w:rsidR="00717BA8" w:rsidRDefault="004558F0" w:rsidP="007C7859">
      <w:pPr>
        <w:pStyle w:val="a4"/>
        <w:numPr>
          <w:ilvl w:val="0"/>
          <w:numId w:val="27"/>
        </w:numPr>
        <w:spacing w:after="0" w:line="240" w:lineRule="auto"/>
        <w:ind w:left="1134" w:hanging="567"/>
        <w:rPr>
          <w:rFonts w:eastAsia="Times New Roman" w:cs="Helvetica"/>
          <w:lang w:eastAsia="ru-RU"/>
        </w:rPr>
      </w:pPr>
      <w:r w:rsidRPr="00A14A1E">
        <w:rPr>
          <w:rFonts w:eastAsia="Times New Roman" w:cs="Helvetica"/>
          <w:lang w:eastAsia="ru-RU"/>
        </w:rPr>
        <w:t>ПРИЛОЖЕНИЯ.</w:t>
      </w:r>
    </w:p>
    <w:p w:rsidR="00DB5ED0" w:rsidRPr="00A14A1E" w:rsidRDefault="00DB5ED0" w:rsidP="00DB5ED0">
      <w:pPr>
        <w:pStyle w:val="a4"/>
        <w:spacing w:after="0" w:line="240" w:lineRule="auto"/>
        <w:ind w:left="1134"/>
        <w:rPr>
          <w:rFonts w:eastAsia="Times New Roman" w:cs="Helvetica"/>
          <w:lang w:eastAsia="ru-RU"/>
        </w:rPr>
      </w:pPr>
    </w:p>
    <w:p w:rsidR="009A21B2" w:rsidRPr="00A14A1E" w:rsidRDefault="009A21B2" w:rsidP="00565375">
      <w:pPr>
        <w:pStyle w:val="a4"/>
        <w:numPr>
          <w:ilvl w:val="0"/>
          <w:numId w:val="19"/>
        </w:numPr>
        <w:shd w:val="clear" w:color="auto" w:fill="FFFFFF"/>
        <w:spacing w:after="150" w:line="240" w:lineRule="auto"/>
        <w:ind w:left="0" w:firstLine="0"/>
        <w:textAlignment w:val="baseline"/>
        <w:rPr>
          <w:rFonts w:eastAsia="Times New Roman" w:cs="Helvetica"/>
          <w:lang w:eastAsia="ru-RU"/>
        </w:rPr>
      </w:pPr>
      <w:r w:rsidRPr="00A14A1E">
        <w:rPr>
          <w:rFonts w:eastAsia="Times New Roman" w:cs="Helvetica"/>
          <w:lang w:eastAsia="ru-RU"/>
        </w:rPr>
        <w:t xml:space="preserve">Справа от логотипа в Личном кабинете располагается кнопка с тремя горизонтальными полосами. Она позволяет </w:t>
      </w:r>
      <w:r w:rsidRPr="00A14A1E">
        <w:rPr>
          <w:rFonts w:eastAsia="Times New Roman" w:cs="Helvetica"/>
          <w:b/>
          <w:highlight w:val="cyan"/>
          <w:lang w:eastAsia="ru-RU"/>
        </w:rPr>
        <w:t>расширить рабочее поле Мастера на всю ширину экрана</w:t>
      </w:r>
      <w:r w:rsidRPr="00A14A1E">
        <w:rPr>
          <w:rFonts w:eastAsia="Times New Roman" w:cs="Helvetica"/>
          <w:highlight w:val="cyan"/>
          <w:lang w:eastAsia="ru-RU"/>
        </w:rPr>
        <w:t>.</w:t>
      </w:r>
      <w:r w:rsidRPr="00A14A1E">
        <w:rPr>
          <w:rFonts w:eastAsia="Times New Roman" w:cs="Helvetica"/>
          <w:lang w:eastAsia="ru-RU"/>
        </w:rPr>
        <w:t xml:space="preserve"> Если вновь нажать её, область левого меню вновь станет доступной.</w:t>
      </w:r>
    </w:p>
    <w:p w:rsidR="002043C3" w:rsidRPr="00A14A1E" w:rsidRDefault="007634A4" w:rsidP="002043C3">
      <w:pPr>
        <w:shd w:val="clear" w:color="auto" w:fill="FFFFFF"/>
        <w:spacing w:after="150" w:line="240" w:lineRule="auto"/>
        <w:textAlignment w:val="baseline"/>
        <w:rPr>
          <w:rFonts w:eastAsia="Times New Roman" w:cs="Helvetica"/>
          <w:lang w:val="en-US" w:eastAsia="ru-RU"/>
        </w:rPr>
      </w:pPr>
      <w:r w:rsidRPr="00A14A1E">
        <w:rPr>
          <w:noProof/>
          <w:lang w:eastAsia="ru-RU"/>
        </w:rPr>
        <w:drawing>
          <wp:inline distT="0" distB="0" distL="0" distR="0" wp14:anchorId="790D8EF9" wp14:editId="1832D4E7">
            <wp:extent cx="6645910" cy="3193415"/>
            <wp:effectExtent l="0" t="0" r="254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4.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3193415"/>
                    </a:xfrm>
                    <a:prstGeom prst="rect">
                      <a:avLst/>
                    </a:prstGeom>
                  </pic:spPr>
                </pic:pic>
              </a:graphicData>
            </a:graphic>
          </wp:inline>
        </w:drawing>
      </w:r>
    </w:p>
    <w:p w:rsidR="009A21B2" w:rsidRPr="00A14A1E" w:rsidRDefault="009A21B2" w:rsidP="009A21B2">
      <w:pPr>
        <w:shd w:val="clear" w:color="auto" w:fill="FFFFFF"/>
        <w:spacing w:after="150" w:line="240" w:lineRule="auto"/>
        <w:textAlignment w:val="baseline"/>
        <w:rPr>
          <w:rFonts w:eastAsia="Times New Roman" w:cs="Helvetica"/>
          <w:lang w:eastAsia="ru-RU"/>
        </w:rPr>
      </w:pPr>
      <w:r w:rsidRPr="00A14A1E">
        <w:rPr>
          <w:rFonts w:eastAsia="Times New Roman" w:cs="Helvetica"/>
          <w:lang w:eastAsia="ru-RU"/>
        </w:rPr>
        <w:t xml:space="preserve">Увеличить рабочее поле Мастера по высоте Вы можете, нажимая крестики справа от подсказок на </w:t>
      </w:r>
      <w:r w:rsidR="00A01256" w:rsidRPr="00A14A1E">
        <w:rPr>
          <w:rFonts w:eastAsia="Times New Roman" w:cs="Helvetica"/>
          <w:lang w:eastAsia="ru-RU"/>
        </w:rPr>
        <w:t>з</w:t>
      </w:r>
      <w:r w:rsidRPr="00A14A1E">
        <w:rPr>
          <w:rFonts w:eastAsia="Times New Roman" w:cs="Helvetica"/>
          <w:lang w:eastAsia="ru-RU"/>
        </w:rPr>
        <w:t>еленом или красном поле.</w:t>
      </w:r>
    </w:p>
    <w:p w:rsidR="002043C3" w:rsidRPr="00A14A1E" w:rsidRDefault="002043C3">
      <w:pPr>
        <w:rPr>
          <w:rFonts w:ascii="Verdana" w:hAnsi="Verdana"/>
          <w:sz w:val="18"/>
          <w:szCs w:val="18"/>
        </w:rPr>
      </w:pPr>
      <w:r w:rsidRPr="00A14A1E">
        <w:rPr>
          <w:rFonts w:ascii="Verdana" w:hAnsi="Verdana"/>
          <w:sz w:val="18"/>
          <w:szCs w:val="18"/>
        </w:rPr>
        <w:br w:type="page"/>
      </w:r>
    </w:p>
    <w:p w:rsidR="007634A4" w:rsidRPr="00A14A1E" w:rsidRDefault="00D72B85" w:rsidP="007634A4">
      <w:pPr>
        <w:spacing w:after="0"/>
      </w:pPr>
      <w:r>
        <w:lastRenderedPageBreak/>
        <w:pict>
          <v:rect id="_x0000_i1029" style="width:0;height:1.5pt" o:hralign="center" o:hrstd="t" o:hr="t" fillcolor="#a0a0a0" stroked="f"/>
        </w:pict>
      </w:r>
    </w:p>
    <w:p w:rsidR="007634A4" w:rsidRPr="007C7859" w:rsidRDefault="00926187" w:rsidP="00BA184B">
      <w:pPr>
        <w:pStyle w:val="1"/>
        <w:rPr>
          <w:lang w:eastAsia="hi-IN" w:bidi="hi-IN"/>
        </w:rPr>
      </w:pPr>
      <w:bookmarkStart w:id="4" w:name="_Toc521502792"/>
      <w:r>
        <w:rPr>
          <w:lang w:val="en-US" w:eastAsia="hi-IN" w:bidi="hi-IN"/>
        </w:rPr>
        <w:t>I</w:t>
      </w:r>
      <w:r w:rsidR="007634A4" w:rsidRPr="007C7859">
        <w:rPr>
          <w:lang w:val="en-US" w:eastAsia="hi-IN" w:bidi="hi-IN"/>
        </w:rPr>
        <w:t>V</w:t>
      </w:r>
      <w:r w:rsidR="007634A4" w:rsidRPr="007C7859">
        <w:rPr>
          <w:lang w:eastAsia="hi-IN" w:bidi="hi-IN"/>
        </w:rPr>
        <w:t xml:space="preserve">. </w:t>
      </w:r>
      <w:r w:rsidR="0056622F">
        <w:rPr>
          <w:lang w:eastAsia="hi-IN" w:bidi="hi-IN"/>
        </w:rPr>
        <w:t>ЗАПОЛНЕНИЕ ОТЧЕТА</w:t>
      </w:r>
      <w:bookmarkEnd w:id="4"/>
    </w:p>
    <w:p w:rsidR="0056622F" w:rsidRDefault="0056622F" w:rsidP="003F5FF0">
      <w:pPr>
        <w:rPr>
          <w:rFonts w:ascii="Verdana" w:hAnsi="Verdana"/>
          <w:sz w:val="18"/>
          <w:szCs w:val="18"/>
        </w:rPr>
      </w:pPr>
    </w:p>
    <w:p w:rsidR="00AA7C92" w:rsidRPr="00AA7C92" w:rsidRDefault="00AA7C92" w:rsidP="00AA7C92">
      <w:pPr>
        <w:pStyle w:val="a4"/>
        <w:numPr>
          <w:ilvl w:val="0"/>
          <w:numId w:val="35"/>
        </w:numPr>
        <w:rPr>
          <w:rFonts w:ascii="Verdana" w:hAnsi="Verdana"/>
          <w:sz w:val="18"/>
          <w:szCs w:val="18"/>
        </w:rPr>
      </w:pPr>
      <w:r w:rsidRPr="00AA7C92">
        <w:rPr>
          <w:rFonts w:ascii="Verdana" w:hAnsi="Verdana"/>
          <w:sz w:val="18"/>
          <w:szCs w:val="18"/>
        </w:rPr>
        <w:t xml:space="preserve">Перед заполнением каждого поля вначале прочтите </w:t>
      </w:r>
      <w:r w:rsidRPr="00AA7C92">
        <w:rPr>
          <w:rFonts w:ascii="Verdana" w:hAnsi="Verdana"/>
          <w:sz w:val="18"/>
          <w:szCs w:val="18"/>
          <w:highlight w:val="cyan"/>
        </w:rPr>
        <w:t>комментарии</w:t>
      </w:r>
      <w:r w:rsidRPr="00AA7C92">
        <w:rPr>
          <w:rFonts w:ascii="Verdana" w:hAnsi="Verdana"/>
          <w:sz w:val="18"/>
          <w:szCs w:val="18"/>
        </w:rPr>
        <w:t xml:space="preserve"> к нему.</w:t>
      </w:r>
    </w:p>
    <w:p w:rsidR="00AA7C92" w:rsidRPr="00AA7C92" w:rsidRDefault="00AA7C92" w:rsidP="00AA7C92">
      <w:pPr>
        <w:pStyle w:val="a4"/>
        <w:numPr>
          <w:ilvl w:val="0"/>
          <w:numId w:val="35"/>
        </w:numPr>
        <w:rPr>
          <w:rFonts w:ascii="Verdana" w:hAnsi="Verdana" w:cs="Arial"/>
          <w:sz w:val="18"/>
          <w:szCs w:val="18"/>
        </w:rPr>
      </w:pPr>
      <w:r w:rsidRPr="00AA7C92">
        <w:rPr>
          <w:rFonts w:ascii="Verdana" w:hAnsi="Verdana" w:cs="Arial"/>
          <w:sz w:val="18"/>
          <w:szCs w:val="18"/>
        </w:rPr>
        <w:t xml:space="preserve">Справа в некоторых полях располагаются действия (добавить строку, удалить строку). </w:t>
      </w:r>
      <w:r w:rsidRPr="00AA7C92">
        <w:rPr>
          <w:rFonts w:ascii="Verdana" w:hAnsi="Verdana"/>
          <w:sz w:val="18"/>
          <w:szCs w:val="18"/>
          <w:highlight w:val="cyan"/>
        </w:rPr>
        <w:t>Синяя кнопка “+”</w:t>
      </w:r>
      <w:r w:rsidRPr="00AA7C92">
        <w:rPr>
          <w:rFonts w:ascii="Verdana" w:hAnsi="Verdana"/>
          <w:sz w:val="18"/>
          <w:szCs w:val="18"/>
        </w:rPr>
        <w:t xml:space="preserve"> добавляет новую строку под строкой, справа от которой расположена, для закачки нового документа. </w:t>
      </w:r>
      <w:r w:rsidRPr="00AA7C92">
        <w:rPr>
          <w:rFonts w:ascii="Verdana" w:hAnsi="Verdana"/>
          <w:sz w:val="18"/>
          <w:szCs w:val="18"/>
          <w:highlight w:val="cyan"/>
        </w:rPr>
        <w:t>Красная кнопка с изображением корзины</w:t>
      </w:r>
      <w:r w:rsidRPr="00AA7C92">
        <w:rPr>
          <w:rFonts w:ascii="Verdana" w:hAnsi="Verdana"/>
          <w:sz w:val="18"/>
          <w:szCs w:val="18"/>
        </w:rPr>
        <w:t xml:space="preserve"> удаляет строку, справа от которой расположена и соответствующий ей документ.</w:t>
      </w:r>
    </w:p>
    <w:p w:rsidR="003709EC" w:rsidRPr="00AA7C92" w:rsidRDefault="00EE1CB6" w:rsidP="0067096A">
      <w:pPr>
        <w:pStyle w:val="a4"/>
        <w:numPr>
          <w:ilvl w:val="0"/>
          <w:numId w:val="35"/>
        </w:numPr>
        <w:rPr>
          <w:rFonts w:ascii="Verdana" w:hAnsi="Verdana"/>
          <w:sz w:val="18"/>
          <w:szCs w:val="18"/>
        </w:rPr>
      </w:pPr>
      <w:r w:rsidRPr="00AA7C92">
        <w:rPr>
          <w:rFonts w:ascii="Verdana" w:hAnsi="Verdana"/>
          <w:sz w:val="18"/>
          <w:szCs w:val="18"/>
        </w:rPr>
        <w:t>В</w:t>
      </w:r>
      <w:r w:rsidR="0067096A">
        <w:rPr>
          <w:rFonts w:ascii="Verdana" w:hAnsi="Verdana"/>
          <w:sz w:val="18"/>
          <w:szCs w:val="18"/>
        </w:rPr>
        <w:t xml:space="preserve"> мастер содержательного отчета некоторые поля предзаполнены. Они выводятся </w:t>
      </w:r>
      <w:r w:rsidRPr="00AA7C92">
        <w:rPr>
          <w:rFonts w:ascii="Verdana" w:hAnsi="Verdana"/>
          <w:sz w:val="18"/>
          <w:szCs w:val="18"/>
          <w:highlight w:val="cyan"/>
        </w:rPr>
        <w:t>на сером фоне и не подлежат редакции.</w:t>
      </w:r>
      <w:r w:rsidR="003709EC" w:rsidRPr="00AA7C92">
        <w:rPr>
          <w:rFonts w:ascii="Verdana" w:hAnsi="Verdana"/>
          <w:sz w:val="18"/>
          <w:szCs w:val="18"/>
        </w:rPr>
        <w:t xml:space="preserve"> Это сделано, чтобы облегчить и ускорить заполнение отчета.</w:t>
      </w:r>
    </w:p>
    <w:p w:rsidR="0056622F" w:rsidRPr="00AA7C92" w:rsidRDefault="0056622F" w:rsidP="00AA7C92">
      <w:pPr>
        <w:pStyle w:val="a4"/>
        <w:numPr>
          <w:ilvl w:val="0"/>
          <w:numId w:val="35"/>
        </w:numPr>
        <w:rPr>
          <w:rFonts w:ascii="Verdana" w:hAnsi="Verdana"/>
          <w:sz w:val="18"/>
          <w:szCs w:val="18"/>
        </w:rPr>
      </w:pPr>
      <w:r w:rsidRPr="00AA7C92">
        <w:rPr>
          <w:rFonts w:ascii="Verdana" w:hAnsi="Verdana"/>
          <w:sz w:val="18"/>
          <w:szCs w:val="18"/>
        </w:rPr>
        <w:t xml:space="preserve">После завершения заполнения каждого табличного поля и завершения заполнения каждой вкладки необходимо </w:t>
      </w:r>
      <w:r w:rsidRPr="00AA7C92">
        <w:rPr>
          <w:rFonts w:ascii="Verdana" w:hAnsi="Verdana"/>
          <w:sz w:val="18"/>
          <w:szCs w:val="18"/>
          <w:highlight w:val="cyan"/>
        </w:rPr>
        <w:t>сохранять отчет</w:t>
      </w:r>
      <w:r w:rsidRPr="00AA7C92">
        <w:rPr>
          <w:rFonts w:ascii="Verdana" w:hAnsi="Verdana"/>
          <w:sz w:val="18"/>
          <w:szCs w:val="18"/>
        </w:rPr>
        <w:t xml:space="preserve">. </w:t>
      </w:r>
    </w:p>
    <w:p w:rsidR="00A50BB9" w:rsidRPr="00AA7C92" w:rsidRDefault="003355FC" w:rsidP="00AA7C92">
      <w:pPr>
        <w:pStyle w:val="a4"/>
        <w:numPr>
          <w:ilvl w:val="0"/>
          <w:numId w:val="35"/>
        </w:numPr>
        <w:rPr>
          <w:rFonts w:ascii="Verdana" w:hAnsi="Verdana"/>
          <w:sz w:val="18"/>
          <w:szCs w:val="18"/>
        </w:rPr>
      </w:pPr>
      <w:r w:rsidRPr="00AA7C92">
        <w:rPr>
          <w:rFonts w:ascii="Verdana" w:hAnsi="Verdana"/>
          <w:sz w:val="18"/>
          <w:szCs w:val="18"/>
        </w:rPr>
        <w:t xml:space="preserve">Если в конце поля располагается стрелочка вниз, это </w:t>
      </w:r>
      <w:r w:rsidRPr="00AA7C92">
        <w:rPr>
          <w:rFonts w:ascii="Verdana" w:hAnsi="Verdana"/>
          <w:sz w:val="18"/>
          <w:szCs w:val="18"/>
          <w:highlight w:val="cyan"/>
        </w:rPr>
        <w:t>список для выбора</w:t>
      </w:r>
      <w:r w:rsidRPr="00AA7C92">
        <w:rPr>
          <w:rFonts w:ascii="Verdana" w:hAnsi="Verdana"/>
          <w:sz w:val="18"/>
          <w:szCs w:val="18"/>
        </w:rPr>
        <w:t xml:space="preserve">. Вы кликаете по стрелочке и мышкой выбираете необходимое значение. </w:t>
      </w:r>
    </w:p>
    <w:p w:rsidR="003355FC" w:rsidRPr="00AA7C92" w:rsidRDefault="003355FC" w:rsidP="00AA7C92">
      <w:pPr>
        <w:pStyle w:val="a4"/>
        <w:numPr>
          <w:ilvl w:val="0"/>
          <w:numId w:val="35"/>
        </w:numPr>
        <w:rPr>
          <w:rFonts w:ascii="Verdana" w:hAnsi="Verdana"/>
          <w:sz w:val="18"/>
          <w:szCs w:val="18"/>
        </w:rPr>
      </w:pPr>
      <w:r w:rsidRPr="00AA7C92">
        <w:rPr>
          <w:rFonts w:ascii="Verdana" w:hAnsi="Verdana"/>
          <w:sz w:val="18"/>
          <w:szCs w:val="18"/>
        </w:rPr>
        <w:t xml:space="preserve">Если в конце поля расположен </w:t>
      </w:r>
      <w:r w:rsidRPr="00AA7C92">
        <w:rPr>
          <w:rFonts w:ascii="Verdana" w:hAnsi="Verdana"/>
          <w:sz w:val="18"/>
          <w:szCs w:val="18"/>
          <w:highlight w:val="cyan"/>
        </w:rPr>
        <w:t>значок раскрывающихся стрелок</w:t>
      </w:r>
      <w:r w:rsidRPr="00AA7C92">
        <w:rPr>
          <w:rFonts w:ascii="Verdana" w:hAnsi="Verdana"/>
          <w:sz w:val="18"/>
          <w:szCs w:val="18"/>
        </w:rPr>
        <w:t>, кликнув по нему, Вы можете раскрыть область заполнения на всю страницу. Когда работа с текстом завершится, кликните на крестик в правом верхнем углу раскрывшегося окна, и Вы вернетесь в мастер.</w:t>
      </w:r>
    </w:p>
    <w:p w:rsidR="009B1BF4" w:rsidRPr="00AA7C92" w:rsidRDefault="009B1BF4" w:rsidP="00AA7C92">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AA7C92">
        <w:rPr>
          <w:rFonts w:ascii="Verdana" w:hAnsi="Verdana"/>
          <w:sz w:val="18"/>
          <w:szCs w:val="18"/>
        </w:rPr>
        <w:t>Если не указано иное, в многострочных полях, включая табличные, умещается 64кб текста, что примерно равно 32 000 кириллических символов.</w:t>
      </w:r>
    </w:p>
    <w:p w:rsidR="0067096A" w:rsidRDefault="009B1BF4" w:rsidP="00211B20">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67096A">
        <w:rPr>
          <w:rFonts w:ascii="Verdana" w:hAnsi="Verdana"/>
          <w:sz w:val="18"/>
          <w:szCs w:val="18"/>
        </w:rPr>
        <w:t xml:space="preserve">Некоторые поля предзаполены нулями и прочерками, чтобы ускорить заполнение. Текст шрифта при этом – более светлый. </w:t>
      </w:r>
    </w:p>
    <w:p w:rsidR="009B1BF4" w:rsidRPr="0067096A" w:rsidRDefault="009B1BF4" w:rsidP="00211B20">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67096A">
        <w:rPr>
          <w:rFonts w:ascii="Verdana" w:hAnsi="Verdana"/>
          <w:sz w:val="18"/>
          <w:szCs w:val="18"/>
        </w:rPr>
        <w:t>При сохранении отчета под названием вкладки красным цветом отображается количество </w:t>
      </w:r>
      <w:r w:rsidRPr="0067096A">
        <w:rPr>
          <w:rFonts w:ascii="Verdana" w:hAnsi="Verdana"/>
          <w:sz w:val="18"/>
          <w:szCs w:val="18"/>
          <w:highlight w:val="cyan"/>
        </w:rPr>
        <w:t>ошибок</w:t>
      </w:r>
      <w:r w:rsidRPr="0067096A">
        <w:rPr>
          <w:rFonts w:ascii="Verdana" w:hAnsi="Verdana"/>
          <w:sz w:val="18"/>
          <w:szCs w:val="18"/>
        </w:rPr>
        <w:t>, сделанных на вкладке. Более подробная информация о конкретной ошибке выводится красным под полем, где она была сделана.</w:t>
      </w:r>
    </w:p>
    <w:p w:rsidR="009B1BF4" w:rsidRPr="00AA7C92" w:rsidRDefault="009B1BF4" w:rsidP="00AA7C92">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AA7C92">
        <w:rPr>
          <w:rFonts w:ascii="Verdana" w:hAnsi="Verdana"/>
          <w:sz w:val="18"/>
          <w:szCs w:val="18"/>
        </w:rPr>
        <w:t xml:space="preserve">Возможность </w:t>
      </w:r>
      <w:r w:rsidRPr="00AA7C92">
        <w:rPr>
          <w:rFonts w:ascii="Verdana" w:hAnsi="Verdana"/>
          <w:sz w:val="18"/>
          <w:szCs w:val="18"/>
          <w:highlight w:val="cyan"/>
        </w:rPr>
        <w:t>отправить отчет</w:t>
      </w:r>
      <w:r w:rsidRPr="00AA7C92">
        <w:rPr>
          <w:rFonts w:ascii="Verdana" w:hAnsi="Verdana"/>
          <w:sz w:val="18"/>
          <w:szCs w:val="18"/>
        </w:rPr>
        <w:t xml:space="preserve"> появляется после того, как с точки зрения системы он будет минимально заполнен.</w:t>
      </w:r>
    </w:p>
    <w:p w:rsidR="009B1BF4" w:rsidRPr="00AA7C92" w:rsidRDefault="009B1BF4" w:rsidP="00AA7C92">
      <w:pPr>
        <w:pStyle w:val="a4"/>
        <w:numPr>
          <w:ilvl w:val="0"/>
          <w:numId w:val="35"/>
        </w:numPr>
        <w:shd w:val="clear" w:color="auto" w:fill="FFFFFF"/>
        <w:spacing w:before="100" w:beforeAutospacing="1" w:after="100" w:afterAutospacing="1" w:line="240" w:lineRule="auto"/>
        <w:textAlignment w:val="baseline"/>
        <w:rPr>
          <w:rFonts w:ascii="Verdana" w:hAnsi="Verdana"/>
          <w:sz w:val="18"/>
          <w:szCs w:val="18"/>
        </w:rPr>
      </w:pPr>
      <w:r w:rsidRPr="00AA7C92">
        <w:rPr>
          <w:rFonts w:ascii="Verdana" w:hAnsi="Verdana"/>
          <w:sz w:val="18"/>
          <w:szCs w:val="18"/>
        </w:rPr>
        <w:t xml:space="preserve">Вы можете проверить, правильно ли отображается </w:t>
      </w:r>
      <w:r w:rsidRPr="00AA7C92">
        <w:rPr>
          <w:rFonts w:ascii="Verdana" w:hAnsi="Verdana"/>
          <w:sz w:val="18"/>
          <w:szCs w:val="18"/>
          <w:highlight w:val="cyan"/>
        </w:rPr>
        <w:t>отчет в формате doc</w:t>
      </w:r>
      <w:r w:rsidRPr="00AA7C92">
        <w:rPr>
          <w:rFonts w:ascii="Verdana" w:hAnsi="Verdana"/>
          <w:sz w:val="18"/>
          <w:szCs w:val="18"/>
        </w:rPr>
        <w:t xml:space="preserve">, после того, как он будет отправлен. </w:t>
      </w:r>
    </w:p>
    <w:p w:rsidR="003709EC" w:rsidRPr="0076223A" w:rsidRDefault="003709EC" w:rsidP="003709EC">
      <w:pPr>
        <w:shd w:val="clear" w:color="auto" w:fill="FFFFFF"/>
        <w:spacing w:after="150" w:line="240" w:lineRule="auto"/>
        <w:textAlignment w:val="baseline"/>
        <w:rPr>
          <w:b/>
        </w:rPr>
      </w:pPr>
      <w:r w:rsidRPr="0076223A">
        <w:rPr>
          <w:b/>
          <w:highlight w:val="cyan"/>
        </w:rPr>
        <w:t xml:space="preserve">Типовые ошибки при заполнении </w:t>
      </w:r>
      <w:r w:rsidR="009B1BF4" w:rsidRPr="0076223A">
        <w:rPr>
          <w:b/>
          <w:highlight w:val="cyan"/>
        </w:rPr>
        <w:t>отчета</w:t>
      </w:r>
      <w:r w:rsidRPr="0076223A">
        <w:rPr>
          <w:b/>
          <w:highlight w:val="cyan"/>
        </w:rPr>
        <w:t>:</w:t>
      </w:r>
    </w:p>
    <w:p w:rsidR="003709EC" w:rsidRPr="002223E1" w:rsidRDefault="003709EC" w:rsidP="003709EC">
      <w:pPr>
        <w:pStyle w:val="a4"/>
        <w:numPr>
          <w:ilvl w:val="0"/>
          <w:numId w:val="32"/>
        </w:numPr>
        <w:shd w:val="clear" w:color="auto" w:fill="FFFFFF"/>
        <w:spacing w:after="150" w:line="240" w:lineRule="auto"/>
        <w:ind w:left="426" w:hanging="284"/>
        <w:textAlignment w:val="baseline"/>
      </w:pPr>
      <w:r w:rsidRPr="002223E1">
        <w:t>Незаполнение обязательных полей</w:t>
      </w:r>
      <w:r w:rsidRPr="00A50BB9">
        <w:rPr>
          <w:highlight w:val="cyan"/>
        </w:rPr>
        <w:t>. В случае, если информация по какому-то полю у организации отсутствует</w:t>
      </w:r>
      <w:r w:rsidRPr="002223E1">
        <w:t xml:space="preserve">, </w:t>
      </w:r>
      <w:r>
        <w:t xml:space="preserve">в типовом случае </w:t>
      </w:r>
      <w:r w:rsidRPr="002223E1">
        <w:t>в текстовом поле проставляется прочерк, в числовом – ноль;</w:t>
      </w:r>
    </w:p>
    <w:p w:rsidR="003709EC" w:rsidRPr="002223E1" w:rsidRDefault="003709EC" w:rsidP="003709EC">
      <w:pPr>
        <w:pStyle w:val="a4"/>
        <w:numPr>
          <w:ilvl w:val="0"/>
          <w:numId w:val="32"/>
        </w:numPr>
        <w:shd w:val="clear" w:color="auto" w:fill="FFFFFF"/>
        <w:spacing w:after="150" w:line="240" w:lineRule="auto"/>
        <w:ind w:left="426" w:hanging="284"/>
        <w:textAlignment w:val="baseline"/>
      </w:pPr>
      <w:r w:rsidRPr="002223E1">
        <w:t xml:space="preserve">Все </w:t>
      </w:r>
      <w:r w:rsidRPr="00A50BB9">
        <w:rPr>
          <w:highlight w:val="cyan"/>
        </w:rPr>
        <w:t>числовые поля</w:t>
      </w:r>
      <w:r>
        <w:t xml:space="preserve"> </w:t>
      </w:r>
      <w:r w:rsidRPr="002223E1">
        <w:t>не должны содержать пробелов и должны иметь положенное количество цифр</w:t>
      </w:r>
      <w:r>
        <w:t>, если установлено ограничение</w:t>
      </w:r>
      <w:r w:rsidRPr="002223E1">
        <w:t>;</w:t>
      </w:r>
    </w:p>
    <w:p w:rsidR="003709EC" w:rsidRPr="002223E1" w:rsidRDefault="003709EC" w:rsidP="003709EC">
      <w:pPr>
        <w:pStyle w:val="a4"/>
        <w:numPr>
          <w:ilvl w:val="0"/>
          <w:numId w:val="32"/>
        </w:numPr>
        <w:shd w:val="clear" w:color="auto" w:fill="FFFFFF"/>
        <w:spacing w:after="150" w:line="240" w:lineRule="auto"/>
        <w:ind w:left="426" w:hanging="284"/>
        <w:textAlignment w:val="baseline"/>
      </w:pPr>
      <w:r w:rsidRPr="002223E1">
        <w:t xml:space="preserve">В </w:t>
      </w:r>
      <w:r w:rsidRPr="00A50BB9">
        <w:rPr>
          <w:highlight w:val="cyan"/>
        </w:rPr>
        <w:t>числовых полях</w:t>
      </w:r>
      <w:r w:rsidRPr="002223E1">
        <w:t xml:space="preserve"> тысячи и миллионы ни в коем случае не следует отделять никаким знаком, ни точкой, ни запятой, это мешает автоматической обработке заявок. Отделять можно только дробную часть числа, где она допустима - точкой или запятой;</w:t>
      </w:r>
    </w:p>
    <w:p w:rsidR="003709EC" w:rsidRDefault="003709EC" w:rsidP="003709EC">
      <w:pPr>
        <w:pStyle w:val="a4"/>
        <w:numPr>
          <w:ilvl w:val="0"/>
          <w:numId w:val="32"/>
        </w:numPr>
        <w:shd w:val="clear" w:color="auto" w:fill="FFFFFF"/>
        <w:spacing w:after="150" w:line="240" w:lineRule="auto"/>
        <w:ind w:left="426" w:hanging="284"/>
        <w:textAlignment w:val="baseline"/>
      </w:pPr>
      <w:r w:rsidRPr="002223E1">
        <w:t>Нельзя заполнят</w:t>
      </w:r>
      <w:r>
        <w:t xml:space="preserve">ь </w:t>
      </w:r>
      <w:r w:rsidRPr="00A50BB9">
        <w:rPr>
          <w:highlight w:val="cyan"/>
        </w:rPr>
        <w:t>числовые поля</w:t>
      </w:r>
      <w:r>
        <w:t xml:space="preserve"> текстом.</w:t>
      </w:r>
    </w:p>
    <w:p w:rsidR="00A50BB9" w:rsidRDefault="00A50BB9" w:rsidP="00A50BB9">
      <w:pPr>
        <w:pStyle w:val="a4"/>
        <w:numPr>
          <w:ilvl w:val="0"/>
          <w:numId w:val="32"/>
        </w:numPr>
        <w:shd w:val="clear" w:color="auto" w:fill="FFFFFF"/>
        <w:spacing w:after="150" w:line="240" w:lineRule="auto"/>
        <w:ind w:left="426" w:hanging="284"/>
        <w:textAlignment w:val="baseline"/>
      </w:pPr>
      <w:r w:rsidRPr="002223E1">
        <w:t xml:space="preserve">Если Вы вносите </w:t>
      </w:r>
      <w:r w:rsidRPr="00A50BB9">
        <w:rPr>
          <w:highlight w:val="cyan"/>
        </w:rPr>
        <w:t>ссылку</w:t>
      </w:r>
      <w:r>
        <w:t>, она должна начинаться</w:t>
      </w:r>
      <w:r w:rsidRPr="002223E1">
        <w:t xml:space="preserve"> с http:// или https://.</w:t>
      </w:r>
    </w:p>
    <w:p w:rsidR="00A50BB9" w:rsidRPr="0076223A" w:rsidRDefault="00A50BB9" w:rsidP="00A50BB9">
      <w:pPr>
        <w:pStyle w:val="a4"/>
        <w:numPr>
          <w:ilvl w:val="0"/>
          <w:numId w:val="32"/>
        </w:numPr>
        <w:shd w:val="clear" w:color="auto" w:fill="FFFFFF"/>
        <w:spacing w:after="150" w:line="240" w:lineRule="auto"/>
        <w:ind w:left="426" w:hanging="284"/>
        <w:textAlignment w:val="baseline"/>
      </w:pPr>
      <w:r>
        <w:t xml:space="preserve">В полях, где предлагается список для выбора, </w:t>
      </w:r>
      <w:r w:rsidRPr="00A50BB9">
        <w:rPr>
          <w:rFonts w:ascii="Verdana" w:hAnsi="Verdana"/>
          <w:sz w:val="18"/>
          <w:szCs w:val="18"/>
        </w:rPr>
        <w:t>важно не оставлять “</w:t>
      </w:r>
      <w:r>
        <w:rPr>
          <w:rFonts w:ascii="Verdana" w:hAnsi="Verdana"/>
          <w:sz w:val="18"/>
          <w:szCs w:val="18"/>
        </w:rPr>
        <w:t>на автомате</w:t>
      </w:r>
      <w:r w:rsidRPr="00A50BB9">
        <w:rPr>
          <w:rFonts w:ascii="Verdana" w:hAnsi="Verdana"/>
          <w:sz w:val="18"/>
          <w:szCs w:val="18"/>
        </w:rPr>
        <w:t>”</w:t>
      </w:r>
      <w:r>
        <w:rPr>
          <w:rFonts w:ascii="Verdana" w:hAnsi="Verdana"/>
          <w:sz w:val="18"/>
          <w:szCs w:val="18"/>
        </w:rPr>
        <w:t xml:space="preserve"> </w:t>
      </w:r>
      <w:r w:rsidRPr="00A50BB9">
        <w:rPr>
          <w:rFonts w:ascii="Verdana" w:hAnsi="Verdana"/>
          <w:sz w:val="18"/>
          <w:szCs w:val="18"/>
        </w:rPr>
        <w:t xml:space="preserve">значение, предлагаемое по умолчанию, а выбирать правильное, например, это относится к </w:t>
      </w:r>
      <w:r>
        <w:rPr>
          <w:rFonts w:ascii="Verdana" w:hAnsi="Verdana"/>
          <w:sz w:val="18"/>
          <w:szCs w:val="18"/>
          <w:highlight w:val="cyan"/>
        </w:rPr>
        <w:t>с</w:t>
      </w:r>
      <w:r w:rsidR="0067096A">
        <w:rPr>
          <w:rFonts w:ascii="Verdana" w:hAnsi="Verdana"/>
          <w:sz w:val="18"/>
          <w:szCs w:val="18"/>
          <w:highlight w:val="cyan"/>
        </w:rPr>
        <w:t>пособам измерения в поле</w:t>
      </w:r>
      <w:r w:rsidRPr="00A50BB9">
        <w:rPr>
          <w:rFonts w:ascii="Verdana" w:hAnsi="Verdana"/>
          <w:sz w:val="18"/>
          <w:szCs w:val="18"/>
          <w:highlight w:val="cyan"/>
        </w:rPr>
        <w:t xml:space="preserve"> 2.</w:t>
      </w:r>
      <w:r w:rsidR="0067096A">
        <w:rPr>
          <w:rFonts w:ascii="Verdana" w:hAnsi="Verdana"/>
          <w:sz w:val="18"/>
          <w:szCs w:val="18"/>
          <w:highlight w:val="cyan"/>
        </w:rPr>
        <w:t>8</w:t>
      </w:r>
      <w:r w:rsidRPr="00A50BB9">
        <w:rPr>
          <w:rFonts w:ascii="Verdana" w:hAnsi="Verdana"/>
          <w:sz w:val="18"/>
          <w:szCs w:val="18"/>
          <w:highlight w:val="cyan"/>
        </w:rPr>
        <w:t xml:space="preserve"> </w:t>
      </w:r>
      <w:r w:rsidRPr="0067096A">
        <w:rPr>
          <w:rFonts w:ascii="Verdana" w:hAnsi="Verdana"/>
          <w:sz w:val="18"/>
          <w:szCs w:val="18"/>
        </w:rPr>
        <w:t xml:space="preserve">и </w:t>
      </w:r>
      <w:r w:rsidR="0067096A">
        <w:rPr>
          <w:rFonts w:ascii="Verdana" w:hAnsi="Verdana"/>
          <w:sz w:val="18"/>
          <w:szCs w:val="18"/>
        </w:rPr>
        <w:t>пр</w:t>
      </w:r>
      <w:r w:rsidRPr="00A50BB9">
        <w:rPr>
          <w:rFonts w:ascii="Verdana" w:hAnsi="Verdana"/>
          <w:sz w:val="18"/>
          <w:szCs w:val="18"/>
        </w:rPr>
        <w:t>.</w:t>
      </w:r>
    </w:p>
    <w:p w:rsidR="0076223A" w:rsidRPr="00A50BB9" w:rsidRDefault="0076223A" w:rsidP="00A50BB9">
      <w:pPr>
        <w:pStyle w:val="a4"/>
        <w:numPr>
          <w:ilvl w:val="0"/>
          <w:numId w:val="32"/>
        </w:numPr>
        <w:shd w:val="clear" w:color="auto" w:fill="FFFFFF"/>
        <w:spacing w:after="150" w:line="240" w:lineRule="auto"/>
        <w:ind w:left="426" w:hanging="284"/>
        <w:textAlignment w:val="baseline"/>
      </w:pPr>
      <w:r>
        <w:t xml:space="preserve">Если в способах измерения Вы выбираете </w:t>
      </w:r>
      <w:r w:rsidRPr="0076223A">
        <w:t>“</w:t>
      </w:r>
      <w:r w:rsidRPr="0076223A">
        <w:rPr>
          <w:highlight w:val="cyan"/>
        </w:rPr>
        <w:t>Свой метод</w:t>
      </w:r>
      <w:r w:rsidRPr="0076223A">
        <w:t>”</w:t>
      </w:r>
      <w:r>
        <w:t xml:space="preserve">, в поле </w:t>
      </w:r>
      <w:r w:rsidRPr="0076223A">
        <w:t>“</w:t>
      </w:r>
      <w:r>
        <w:t>Комментарий</w:t>
      </w:r>
      <w:r w:rsidRPr="0076223A">
        <w:t>”</w:t>
      </w:r>
      <w:r>
        <w:t xml:space="preserve"> необходимо его назвать и дать пояснения.</w:t>
      </w:r>
    </w:p>
    <w:p w:rsidR="00A50BB9" w:rsidRPr="00B15C28" w:rsidRDefault="00A50BB9" w:rsidP="00A50BB9">
      <w:pPr>
        <w:pStyle w:val="a4"/>
        <w:shd w:val="clear" w:color="auto" w:fill="FFFFFF"/>
        <w:spacing w:after="150" w:line="240" w:lineRule="auto"/>
        <w:ind w:left="426"/>
        <w:textAlignment w:val="baseline"/>
      </w:pPr>
    </w:p>
    <w:p w:rsidR="007015B7" w:rsidRPr="00A14A1E" w:rsidRDefault="00D72B85" w:rsidP="007015B7">
      <w:pPr>
        <w:spacing w:after="0"/>
      </w:pPr>
      <w:r>
        <w:pict>
          <v:rect id="_x0000_i1030" style="width:0;height:1.5pt" o:hralign="center" o:hrstd="t" o:hr="t" fillcolor="#a0a0a0" stroked="f"/>
        </w:pict>
      </w:r>
    </w:p>
    <w:p w:rsidR="007015B7" w:rsidRDefault="0076223A" w:rsidP="00BA184B">
      <w:pPr>
        <w:pStyle w:val="1"/>
        <w:rPr>
          <w:lang w:eastAsia="hi-IN" w:bidi="hi-IN"/>
        </w:rPr>
      </w:pPr>
      <w:bookmarkStart w:id="5" w:name="_Toc521502793"/>
      <w:r>
        <w:rPr>
          <w:lang w:val="en-US" w:eastAsia="hi-IN" w:bidi="hi-IN"/>
        </w:rPr>
        <w:t>V</w:t>
      </w:r>
      <w:r w:rsidR="007015B7" w:rsidRPr="007C7859">
        <w:rPr>
          <w:lang w:eastAsia="hi-IN" w:bidi="hi-IN"/>
        </w:rPr>
        <w:t xml:space="preserve">. </w:t>
      </w:r>
      <w:r w:rsidR="00140A3F">
        <w:rPr>
          <w:lang w:eastAsia="hi-IN" w:bidi="hi-IN"/>
        </w:rPr>
        <w:t>ЗАГРУЗКА ОТЧЕТНЫХ</w:t>
      </w:r>
      <w:r w:rsidR="007015B7" w:rsidRPr="007C7859">
        <w:rPr>
          <w:lang w:eastAsia="hi-IN" w:bidi="hi-IN"/>
        </w:rPr>
        <w:t xml:space="preserve"> ДОКУМЕНТОВ</w:t>
      </w:r>
      <w:bookmarkEnd w:id="5"/>
    </w:p>
    <w:p w:rsidR="00140A3F" w:rsidRDefault="00140A3F" w:rsidP="00140A3F">
      <w:pPr>
        <w:rPr>
          <w:lang w:eastAsia="hi-IN" w:bidi="hi-IN"/>
        </w:rPr>
      </w:pPr>
    </w:p>
    <w:p w:rsidR="00140A3F" w:rsidRPr="00A14A1E" w:rsidRDefault="00140A3F" w:rsidP="00140A3F">
      <w:pPr>
        <w:rPr>
          <w:rFonts w:ascii="Verdana" w:hAnsi="Verdana"/>
          <w:sz w:val="18"/>
          <w:szCs w:val="18"/>
        </w:rPr>
      </w:pPr>
      <w:r w:rsidRPr="00A14A1E">
        <w:rPr>
          <w:rFonts w:ascii="Verdana" w:hAnsi="Verdana"/>
          <w:b/>
          <w:sz w:val="18"/>
          <w:szCs w:val="18"/>
        </w:rPr>
        <w:t xml:space="preserve">Надо стремиться к тому, чтобы </w:t>
      </w:r>
      <w:r>
        <w:rPr>
          <w:rFonts w:ascii="Verdana" w:hAnsi="Verdana"/>
          <w:b/>
          <w:sz w:val="18"/>
          <w:szCs w:val="18"/>
        </w:rPr>
        <w:t>максимально полно сопровождать с</w:t>
      </w:r>
      <w:r w:rsidR="00AA7C92">
        <w:rPr>
          <w:rFonts w:ascii="Verdana" w:hAnsi="Verdana"/>
          <w:b/>
          <w:sz w:val="18"/>
          <w:szCs w:val="18"/>
        </w:rPr>
        <w:t>одержательный</w:t>
      </w:r>
      <w:r>
        <w:rPr>
          <w:rFonts w:ascii="Verdana" w:hAnsi="Verdana"/>
          <w:b/>
          <w:sz w:val="18"/>
          <w:szCs w:val="18"/>
        </w:rPr>
        <w:t xml:space="preserve"> отчет подтверждающей документацией.  </w:t>
      </w:r>
    </w:p>
    <w:p w:rsidR="0076223A" w:rsidRPr="00140A3F" w:rsidRDefault="00140A3F" w:rsidP="00140A3F">
      <w:pPr>
        <w:rPr>
          <w:rFonts w:ascii="Verdana" w:hAnsi="Verdana"/>
          <w:b/>
          <w:sz w:val="18"/>
          <w:szCs w:val="18"/>
        </w:rPr>
      </w:pPr>
      <w:r w:rsidRPr="00A14A1E">
        <w:rPr>
          <w:rFonts w:ascii="Verdana" w:hAnsi="Verdana"/>
          <w:sz w:val="18"/>
          <w:szCs w:val="18"/>
        </w:rPr>
        <w:t xml:space="preserve">Если приведение какой-либо информации может противоречить законодательству или интересам тех, с кем Вы работаете, </w:t>
      </w:r>
      <w:r w:rsidRPr="00A14A1E">
        <w:rPr>
          <w:rFonts w:ascii="Verdana" w:hAnsi="Verdana"/>
          <w:b/>
          <w:sz w:val="18"/>
          <w:szCs w:val="18"/>
        </w:rPr>
        <w:t>замазываем такую информацию перед сканированием замазкой или заклеиваем стикером.</w:t>
      </w:r>
    </w:p>
    <w:p w:rsidR="0076223A" w:rsidRDefault="0076223A" w:rsidP="006D36EE">
      <w:pPr>
        <w:pStyle w:val="a4"/>
        <w:numPr>
          <w:ilvl w:val="0"/>
          <w:numId w:val="6"/>
        </w:numPr>
        <w:spacing w:after="0" w:line="240" w:lineRule="auto"/>
        <w:ind w:left="0" w:firstLine="0"/>
      </w:pPr>
      <w:r>
        <w:lastRenderedPageBreak/>
        <w:t xml:space="preserve">Подтверждающая документация вводится на вкладке </w:t>
      </w:r>
      <w:r w:rsidRPr="0076223A">
        <w:t>“</w:t>
      </w:r>
      <w:r w:rsidRPr="0076223A">
        <w:rPr>
          <w:highlight w:val="cyan"/>
        </w:rPr>
        <w:t>Приложения</w:t>
      </w:r>
      <w:r w:rsidRPr="0076223A">
        <w:t>”</w:t>
      </w:r>
      <w:r>
        <w:t xml:space="preserve">. Всякий раз, если Вы что-то изменили на другой вкладке, перед работой на вкладке </w:t>
      </w:r>
      <w:r w:rsidRPr="0076223A">
        <w:t>“</w:t>
      </w:r>
      <w:r>
        <w:t>Приложения</w:t>
      </w:r>
      <w:r w:rsidRPr="0076223A">
        <w:t>”</w:t>
      </w:r>
      <w:r>
        <w:t xml:space="preserve"> необходимо сохранить отчет.</w:t>
      </w:r>
    </w:p>
    <w:p w:rsidR="0076223A" w:rsidRDefault="0076223A" w:rsidP="006D36EE">
      <w:pPr>
        <w:pStyle w:val="a4"/>
        <w:spacing w:after="0" w:line="240" w:lineRule="auto"/>
        <w:ind w:left="0"/>
      </w:pPr>
    </w:p>
    <w:p w:rsidR="0076223A" w:rsidRDefault="0076223A" w:rsidP="006D36EE">
      <w:pPr>
        <w:pStyle w:val="a4"/>
        <w:numPr>
          <w:ilvl w:val="0"/>
          <w:numId w:val="6"/>
        </w:numPr>
        <w:spacing w:after="0" w:line="240" w:lineRule="auto"/>
        <w:ind w:left="0" w:firstLine="0"/>
      </w:pPr>
      <w:r>
        <w:t xml:space="preserve"> Формат документов, которые принимаются в конкретном поле, указан в этом поле.</w:t>
      </w:r>
    </w:p>
    <w:p w:rsidR="0076223A" w:rsidRDefault="0076223A" w:rsidP="006D36EE">
      <w:pPr>
        <w:pStyle w:val="a4"/>
        <w:spacing w:after="0" w:line="240" w:lineRule="auto"/>
        <w:ind w:left="0"/>
      </w:pPr>
    </w:p>
    <w:p w:rsidR="007015B7" w:rsidRPr="00A14A1E" w:rsidRDefault="0076223A" w:rsidP="006D36EE">
      <w:pPr>
        <w:pStyle w:val="a4"/>
        <w:numPr>
          <w:ilvl w:val="0"/>
          <w:numId w:val="6"/>
        </w:numPr>
        <w:spacing w:after="0" w:line="240" w:lineRule="auto"/>
        <w:ind w:left="0" w:firstLine="0"/>
      </w:pPr>
      <w:r>
        <w:t xml:space="preserve">Если документы сканируются, это необходимо делать </w:t>
      </w:r>
      <w:r w:rsidR="007015B7" w:rsidRPr="00A14A1E">
        <w:rPr>
          <w:highlight w:val="cyan"/>
        </w:rPr>
        <w:t xml:space="preserve">в формате </w:t>
      </w:r>
      <w:r w:rsidR="007015B7" w:rsidRPr="00A14A1E">
        <w:rPr>
          <w:highlight w:val="cyan"/>
          <w:lang w:val="en-US"/>
        </w:rPr>
        <w:t>pdf</w:t>
      </w:r>
      <w:r w:rsidR="007015B7" w:rsidRPr="00A14A1E">
        <w:rPr>
          <w:highlight w:val="cyan"/>
        </w:rPr>
        <w:t>.</w:t>
      </w:r>
      <w:r w:rsidR="007015B7" w:rsidRPr="00A14A1E">
        <w:t xml:space="preserve"> </w:t>
      </w:r>
    </w:p>
    <w:p w:rsidR="007015B7" w:rsidRPr="00A14A1E" w:rsidRDefault="007015B7" w:rsidP="006D36EE">
      <w:pPr>
        <w:pStyle w:val="a4"/>
        <w:spacing w:after="0" w:line="240" w:lineRule="auto"/>
        <w:ind w:left="0"/>
      </w:pPr>
    </w:p>
    <w:p w:rsidR="007015B7" w:rsidRPr="00A14A1E" w:rsidRDefault="007015B7" w:rsidP="006D36EE">
      <w:pPr>
        <w:pStyle w:val="a4"/>
        <w:spacing w:after="0" w:line="240" w:lineRule="auto"/>
        <w:ind w:left="0"/>
      </w:pPr>
      <w:r w:rsidRPr="00A14A1E">
        <w:t xml:space="preserve">Практически все типы сканеров перед сканированием предлагают выбрать режим. Вам нужно выбрать режим </w:t>
      </w:r>
      <w:r w:rsidRPr="00A14A1E">
        <w:rPr>
          <w:highlight w:val="cyan"/>
        </w:rPr>
        <w:t>“в оттенках серого”.</w:t>
      </w:r>
      <w:r w:rsidRPr="00A14A1E">
        <w:t xml:space="preserve"> В цвете или слишком высоком разрешении сканировать не нужно – это увеличивает размер файла. </w:t>
      </w:r>
    </w:p>
    <w:p w:rsidR="007015B7" w:rsidRPr="00A14A1E" w:rsidRDefault="007015B7" w:rsidP="006D36EE">
      <w:pPr>
        <w:pStyle w:val="a4"/>
        <w:spacing w:after="0" w:line="240" w:lineRule="auto"/>
        <w:ind w:left="0"/>
      </w:pPr>
    </w:p>
    <w:p w:rsidR="007015B7" w:rsidRPr="00A14A1E" w:rsidRDefault="007015B7" w:rsidP="006D36EE">
      <w:pPr>
        <w:pStyle w:val="a4"/>
        <w:spacing w:after="0" w:line="240" w:lineRule="auto"/>
        <w:ind w:left="0"/>
      </w:pPr>
      <w:r w:rsidRPr="00A14A1E">
        <w:rPr>
          <w:highlight w:val="cyan"/>
        </w:rPr>
        <w:t>Если в документе - несколько страниц</w:t>
      </w:r>
      <w:r w:rsidRPr="00A14A1E">
        <w:t>, он сканируется последовательно, по страничке, в один файл формата .pdf;</w:t>
      </w:r>
    </w:p>
    <w:p w:rsidR="007015B7" w:rsidRPr="00A14A1E" w:rsidRDefault="007015B7" w:rsidP="006D36EE">
      <w:pPr>
        <w:spacing w:after="0" w:line="240" w:lineRule="auto"/>
      </w:pPr>
    </w:p>
    <w:p w:rsidR="007015B7" w:rsidRPr="00A14A1E" w:rsidRDefault="007015B7" w:rsidP="006D36EE">
      <w:pPr>
        <w:pStyle w:val="a4"/>
        <w:spacing w:after="0" w:line="240" w:lineRule="auto"/>
        <w:ind w:left="0"/>
      </w:pPr>
      <w:r w:rsidRPr="00A14A1E">
        <w:t>Не надо смешивать в один pdf два и более документа, даже однотипных;</w:t>
      </w:r>
    </w:p>
    <w:p w:rsidR="007015B7" w:rsidRPr="00A14A1E" w:rsidRDefault="007015B7" w:rsidP="006D36EE">
      <w:pPr>
        <w:spacing w:after="0" w:line="240" w:lineRule="auto"/>
      </w:pPr>
    </w:p>
    <w:p w:rsidR="007015B7" w:rsidRPr="00A14A1E" w:rsidRDefault="007015B7" w:rsidP="006D36EE">
      <w:pPr>
        <w:pStyle w:val="a4"/>
        <w:numPr>
          <w:ilvl w:val="0"/>
          <w:numId w:val="6"/>
        </w:numPr>
        <w:spacing w:after="0" w:line="240" w:lineRule="auto"/>
        <w:ind w:left="0" w:firstLine="0"/>
      </w:pPr>
      <w:r w:rsidRPr="00A14A1E">
        <w:t xml:space="preserve">Перед тем, как заливать любой документ на сайт, Вы </w:t>
      </w:r>
      <w:r w:rsidRPr="00A14A1E">
        <w:rPr>
          <w:highlight w:val="cyan"/>
        </w:rPr>
        <w:t>сначала проверяете,</w:t>
      </w:r>
      <w:r w:rsidRPr="00A14A1E">
        <w:t xml:space="preserve"> открывается ли он, все ли необходимые страницы содержит и в правильной ли последовательности;</w:t>
      </w:r>
    </w:p>
    <w:p w:rsidR="007015B7" w:rsidRPr="00A14A1E" w:rsidRDefault="007015B7" w:rsidP="006D36EE">
      <w:pPr>
        <w:spacing w:after="0" w:line="240" w:lineRule="auto"/>
      </w:pPr>
    </w:p>
    <w:p w:rsidR="007015B7" w:rsidRPr="00A14A1E" w:rsidRDefault="007015B7" w:rsidP="006D36EE">
      <w:pPr>
        <w:pStyle w:val="a4"/>
        <w:spacing w:after="0" w:line="240" w:lineRule="auto"/>
        <w:ind w:left="0"/>
      </w:pPr>
      <w:r w:rsidRPr="00A14A1E">
        <w:t xml:space="preserve">Документ должен быть виден целиком и ясно читаем, строки текста должны быть горизонтальными. </w:t>
      </w:r>
      <w:r w:rsidRPr="00A14A1E">
        <w:rPr>
          <w:highlight w:val="cyan"/>
        </w:rPr>
        <w:t>Максимальный размер документа – 50 Mb</w:t>
      </w:r>
      <w:r w:rsidRPr="00A14A1E">
        <w:t xml:space="preserve">, но желательно не превышать 10 Mb. Чем больше документ, тем дольше он будет закачиваться и пр.; </w:t>
      </w:r>
    </w:p>
    <w:p w:rsidR="007015B7" w:rsidRPr="00A14A1E" w:rsidRDefault="007015B7" w:rsidP="006D36EE">
      <w:pPr>
        <w:pStyle w:val="a4"/>
        <w:spacing w:after="0" w:line="240" w:lineRule="auto"/>
        <w:ind w:left="0"/>
      </w:pPr>
    </w:p>
    <w:p w:rsidR="007015B7" w:rsidRPr="00A14A1E" w:rsidRDefault="007015B7" w:rsidP="006D36EE">
      <w:pPr>
        <w:pStyle w:val="a4"/>
        <w:numPr>
          <w:ilvl w:val="0"/>
          <w:numId w:val="6"/>
        </w:numPr>
        <w:spacing w:after="0" w:line="240" w:lineRule="auto"/>
        <w:ind w:left="0" w:firstLine="0"/>
      </w:pPr>
      <w:r w:rsidRPr="00A14A1E">
        <w:rPr>
          <w:highlight w:val="cyan"/>
        </w:rPr>
        <w:t>Не надо давать закачиваемым файлам длинных поясняющих названий</w:t>
      </w:r>
      <w:r w:rsidRPr="00A14A1E">
        <w:t xml:space="preserve"> - система при заливке название файла меняет. Лучшее название файла - 1.pdf.</w:t>
      </w:r>
    </w:p>
    <w:p w:rsidR="007015B7" w:rsidRPr="00A14A1E" w:rsidRDefault="007015B7" w:rsidP="006D36EE">
      <w:pPr>
        <w:pStyle w:val="a4"/>
        <w:spacing w:after="0" w:line="240" w:lineRule="auto"/>
        <w:ind w:left="0"/>
      </w:pPr>
    </w:p>
    <w:p w:rsidR="007015B7" w:rsidRPr="00A14A1E" w:rsidRDefault="007015B7" w:rsidP="006D36EE">
      <w:pPr>
        <w:pStyle w:val="a4"/>
        <w:spacing w:after="0" w:line="240" w:lineRule="auto"/>
        <w:ind w:left="0"/>
        <w:rPr>
          <w:rFonts w:eastAsia="Times New Roman" w:cs="Times New Roman"/>
          <w:bCs/>
          <w:lang w:eastAsia="hi-IN" w:bidi="hi-IN"/>
        </w:rPr>
      </w:pPr>
      <w:r w:rsidRPr="00A14A1E">
        <w:rPr>
          <w:highlight w:val="cyan"/>
        </w:rPr>
        <w:t xml:space="preserve">Особенно важно, чтобы </w:t>
      </w:r>
      <w:r w:rsidRPr="00A14A1E">
        <w:rPr>
          <w:rFonts w:eastAsia="Times New Roman" w:cs="Times New Roman"/>
          <w:bCs/>
          <w:highlight w:val="cyan"/>
          <w:lang w:eastAsia="hi-IN" w:bidi="hi-IN"/>
        </w:rPr>
        <w:t>в название файла было не больше одной точки.</w:t>
      </w:r>
      <w:r w:rsidRPr="00A14A1E">
        <w:rPr>
          <w:highlight w:val="cyan"/>
        </w:rPr>
        <w:t xml:space="preserve"> Расширение файла должно быть написано </w:t>
      </w:r>
      <w:r w:rsidRPr="00A14A1E">
        <w:rPr>
          <w:rFonts w:eastAsia="Times New Roman" w:cs="Times New Roman"/>
          <w:bCs/>
          <w:highlight w:val="cyan"/>
          <w:lang w:eastAsia="hi-IN" w:bidi="hi-IN"/>
        </w:rPr>
        <w:t xml:space="preserve">маленькими </w:t>
      </w:r>
      <w:r w:rsidRPr="00A14A1E">
        <w:rPr>
          <w:highlight w:val="cyan"/>
        </w:rPr>
        <w:t>буквами</w:t>
      </w:r>
      <w:r w:rsidRPr="00A14A1E">
        <w:rPr>
          <w:rFonts w:eastAsia="Times New Roman" w:cs="Times New Roman"/>
          <w:bCs/>
          <w:highlight w:val="cyan"/>
          <w:lang w:eastAsia="hi-IN" w:bidi="hi-IN"/>
        </w:rPr>
        <w:t>: .pdf</w:t>
      </w:r>
    </w:p>
    <w:p w:rsidR="001B4A7C" w:rsidRPr="00A14A1E" w:rsidRDefault="001B4A7C" w:rsidP="006D36EE">
      <w:pPr>
        <w:pStyle w:val="a4"/>
        <w:spacing w:after="0" w:line="240" w:lineRule="auto"/>
        <w:ind w:left="0"/>
        <w:rPr>
          <w:b/>
        </w:rPr>
      </w:pPr>
    </w:p>
    <w:p w:rsidR="007015B7" w:rsidRDefault="007015B7" w:rsidP="006D36EE">
      <w:pPr>
        <w:pStyle w:val="a4"/>
        <w:numPr>
          <w:ilvl w:val="0"/>
          <w:numId w:val="6"/>
        </w:numPr>
        <w:spacing w:after="0" w:line="240" w:lineRule="auto"/>
        <w:ind w:left="0" w:firstLine="0"/>
      </w:pPr>
      <w:r w:rsidRPr="00A14A1E">
        <w:t>За</w:t>
      </w:r>
      <w:r w:rsidR="00AF31B4">
        <w:t>гружаемый</w:t>
      </w:r>
      <w:r w:rsidRPr="00A14A1E">
        <w:t xml:space="preserve"> файл </w:t>
      </w:r>
      <w:r w:rsidRPr="00A14A1E">
        <w:rPr>
          <w:highlight w:val="cyan"/>
        </w:rPr>
        <w:t>нельзя архивировать</w:t>
      </w:r>
      <w:r w:rsidRPr="00A14A1E">
        <w:t>.</w:t>
      </w:r>
    </w:p>
    <w:p w:rsidR="00AF31B4" w:rsidRDefault="00AF31B4" w:rsidP="006D36EE">
      <w:pPr>
        <w:pStyle w:val="a4"/>
        <w:spacing w:after="0" w:line="240" w:lineRule="auto"/>
        <w:ind w:left="0"/>
      </w:pPr>
    </w:p>
    <w:p w:rsidR="00AF31B4" w:rsidRDefault="00AF31B4" w:rsidP="006D36EE">
      <w:pPr>
        <w:pStyle w:val="a4"/>
        <w:numPr>
          <w:ilvl w:val="0"/>
          <w:numId w:val="6"/>
        </w:numPr>
        <w:spacing w:after="0" w:line="240" w:lineRule="auto"/>
        <w:ind w:left="0" w:firstLine="0"/>
      </w:pPr>
      <w:r>
        <w:t xml:space="preserve">Загружая документ, не забывайте </w:t>
      </w:r>
      <w:r w:rsidRPr="00AF31B4">
        <w:rPr>
          <w:highlight w:val="cyan"/>
        </w:rPr>
        <w:t>правильно привязывать и комментировать его.</w:t>
      </w:r>
    </w:p>
    <w:p w:rsidR="00AF31B4" w:rsidRDefault="00AF31B4" w:rsidP="006D36EE">
      <w:pPr>
        <w:pStyle w:val="a4"/>
        <w:ind w:left="0"/>
      </w:pPr>
    </w:p>
    <w:p w:rsidR="00AF31B4" w:rsidRPr="00AF31B4" w:rsidRDefault="00AF31B4" w:rsidP="006D36EE">
      <w:pPr>
        <w:pStyle w:val="a4"/>
        <w:numPr>
          <w:ilvl w:val="0"/>
          <w:numId w:val="6"/>
        </w:numPr>
        <w:spacing w:after="0" w:line="240" w:lineRule="auto"/>
        <w:ind w:left="0" w:firstLine="0"/>
        <w:rPr>
          <w:highlight w:val="cyan"/>
        </w:rPr>
      </w:pPr>
      <w:r w:rsidRPr="00AF31B4">
        <w:rPr>
          <w:highlight w:val="cyan"/>
        </w:rPr>
        <w:t>Подтверждающие документы Вы загружаете по одному.</w:t>
      </w:r>
    </w:p>
    <w:p w:rsidR="00AF31B4" w:rsidRPr="00AF31B4" w:rsidRDefault="00AF31B4" w:rsidP="006D36EE">
      <w:pPr>
        <w:pStyle w:val="a4"/>
        <w:ind w:left="0"/>
        <w:rPr>
          <w:rFonts w:ascii="Verdana" w:hAnsi="Verdana"/>
          <w:sz w:val="18"/>
          <w:szCs w:val="18"/>
        </w:rPr>
      </w:pPr>
    </w:p>
    <w:p w:rsidR="00940CC5" w:rsidRPr="00AF31B4" w:rsidRDefault="00940CC5" w:rsidP="006D36EE">
      <w:pPr>
        <w:pStyle w:val="a4"/>
        <w:numPr>
          <w:ilvl w:val="0"/>
          <w:numId w:val="6"/>
        </w:numPr>
        <w:spacing w:after="0" w:line="240" w:lineRule="auto"/>
        <w:ind w:left="0" w:firstLine="0"/>
      </w:pPr>
      <w:r w:rsidRPr="00AF31B4">
        <w:rPr>
          <w:rFonts w:ascii="Verdana" w:hAnsi="Verdana"/>
          <w:sz w:val="18"/>
          <w:szCs w:val="18"/>
        </w:rPr>
        <w:t>Когда Вы за</w:t>
      </w:r>
      <w:r w:rsidR="00AF31B4">
        <w:rPr>
          <w:rFonts w:ascii="Verdana" w:hAnsi="Verdana"/>
          <w:sz w:val="18"/>
          <w:szCs w:val="18"/>
        </w:rPr>
        <w:t>гружаете</w:t>
      </w:r>
      <w:r w:rsidRPr="00AF31B4">
        <w:rPr>
          <w:rFonts w:ascii="Verdana" w:hAnsi="Verdana"/>
          <w:sz w:val="18"/>
          <w:szCs w:val="18"/>
        </w:rPr>
        <w:t xml:space="preserve"> документ, Вы не пытаетесь что-то еще заполнять, </w:t>
      </w:r>
      <w:r w:rsidRPr="00AF31B4">
        <w:rPr>
          <w:rFonts w:ascii="Verdana" w:hAnsi="Verdana"/>
          <w:b/>
          <w:sz w:val="18"/>
          <w:szCs w:val="18"/>
          <w:highlight w:val="cyan"/>
        </w:rPr>
        <w:t>а ожидаете полной закачки документа.</w:t>
      </w:r>
      <w:r w:rsidRPr="00AF31B4">
        <w:rPr>
          <w:rFonts w:ascii="Verdana" w:hAnsi="Verdana"/>
          <w:b/>
          <w:sz w:val="18"/>
          <w:szCs w:val="18"/>
        </w:rPr>
        <w:t xml:space="preserve"> </w:t>
      </w:r>
      <w:r w:rsidR="001C6894" w:rsidRPr="00AF31B4">
        <w:rPr>
          <w:rFonts w:ascii="Verdana" w:hAnsi="Verdana"/>
          <w:sz w:val="18"/>
          <w:szCs w:val="18"/>
        </w:rPr>
        <w:t>Форма объемная, потому</w:t>
      </w:r>
      <w:r w:rsidR="001C6894" w:rsidRPr="00AF31B4">
        <w:rPr>
          <w:rFonts w:ascii="Verdana" w:hAnsi="Verdana"/>
          <w:b/>
          <w:sz w:val="18"/>
          <w:szCs w:val="18"/>
        </w:rPr>
        <w:t xml:space="preserve"> </w:t>
      </w:r>
      <w:r w:rsidR="001C6894" w:rsidRPr="00AF31B4">
        <w:rPr>
          <w:rFonts w:ascii="Verdana" w:hAnsi="Verdana"/>
          <w:sz w:val="18"/>
          <w:szCs w:val="18"/>
        </w:rPr>
        <w:t>с</w:t>
      </w:r>
      <w:r w:rsidR="008834E7" w:rsidRPr="00AF31B4">
        <w:rPr>
          <w:rFonts w:ascii="Verdana" w:hAnsi="Verdana"/>
          <w:sz w:val="18"/>
          <w:szCs w:val="18"/>
        </w:rPr>
        <w:t>охранение документа может достигать нескольких минут</w:t>
      </w:r>
      <w:r w:rsidR="001C6894" w:rsidRPr="00AF31B4">
        <w:rPr>
          <w:rFonts w:ascii="Verdana" w:hAnsi="Verdana"/>
          <w:sz w:val="18"/>
          <w:szCs w:val="18"/>
        </w:rPr>
        <w:t xml:space="preserve"> и</w:t>
      </w:r>
      <w:r w:rsidR="008834E7" w:rsidRPr="00AF31B4">
        <w:rPr>
          <w:rFonts w:ascii="Verdana" w:hAnsi="Verdana"/>
          <w:sz w:val="18"/>
          <w:szCs w:val="18"/>
        </w:rPr>
        <w:t xml:space="preserve"> зависи</w:t>
      </w:r>
      <w:r w:rsidR="001C6894" w:rsidRPr="00AF31B4">
        <w:rPr>
          <w:rFonts w:ascii="Verdana" w:hAnsi="Verdana"/>
          <w:sz w:val="18"/>
          <w:szCs w:val="18"/>
        </w:rPr>
        <w:t>т</w:t>
      </w:r>
      <w:r w:rsidR="008834E7" w:rsidRPr="00AF31B4">
        <w:rPr>
          <w:rFonts w:ascii="Verdana" w:hAnsi="Verdana"/>
          <w:sz w:val="18"/>
          <w:szCs w:val="18"/>
        </w:rPr>
        <w:t xml:space="preserve"> от скорости Вашего </w:t>
      </w:r>
      <w:r w:rsidR="001C6894" w:rsidRPr="00AF31B4">
        <w:rPr>
          <w:rFonts w:ascii="Verdana" w:hAnsi="Verdana"/>
          <w:sz w:val="18"/>
          <w:szCs w:val="18"/>
        </w:rPr>
        <w:t>И</w:t>
      </w:r>
      <w:r w:rsidR="008834E7" w:rsidRPr="00AF31B4">
        <w:rPr>
          <w:rFonts w:ascii="Verdana" w:hAnsi="Verdana"/>
          <w:sz w:val="18"/>
          <w:szCs w:val="18"/>
        </w:rPr>
        <w:t>нтернет-канала и пр.</w:t>
      </w:r>
    </w:p>
    <w:p w:rsidR="00AF31B4" w:rsidRDefault="00AF31B4" w:rsidP="006D36EE">
      <w:pPr>
        <w:spacing w:after="0" w:line="240" w:lineRule="auto"/>
      </w:pPr>
    </w:p>
    <w:p w:rsidR="0067096A" w:rsidRPr="0067096A" w:rsidRDefault="00940CC5" w:rsidP="006D36EE">
      <w:pPr>
        <w:spacing w:after="0" w:line="240" w:lineRule="auto"/>
        <w:rPr>
          <w:highlight w:val="cyan"/>
        </w:rPr>
      </w:pPr>
      <w:r w:rsidRPr="0067096A">
        <w:rPr>
          <w:highlight w:val="cyan"/>
        </w:rPr>
        <w:t>Убедитесь</w:t>
      </w:r>
      <w:r w:rsidR="00AF31B4" w:rsidRPr="0067096A">
        <w:rPr>
          <w:highlight w:val="cyan"/>
        </w:rPr>
        <w:t xml:space="preserve"> после загрузки</w:t>
      </w:r>
      <w:r w:rsidRPr="0067096A">
        <w:rPr>
          <w:highlight w:val="cyan"/>
        </w:rPr>
        <w:t xml:space="preserve">, что по клику на появившуюся иконку документ открывается. </w:t>
      </w:r>
    </w:p>
    <w:p w:rsidR="0067096A" w:rsidRPr="0067096A" w:rsidRDefault="0067096A" w:rsidP="006D36EE">
      <w:pPr>
        <w:spacing w:after="0" w:line="240" w:lineRule="auto"/>
        <w:rPr>
          <w:highlight w:val="cyan"/>
        </w:rPr>
      </w:pPr>
    </w:p>
    <w:p w:rsidR="00940CC5" w:rsidRPr="00A14A1E" w:rsidRDefault="0067096A" w:rsidP="006D36EE">
      <w:pPr>
        <w:spacing w:after="0" w:line="240" w:lineRule="auto"/>
      </w:pPr>
      <w:r w:rsidRPr="0067096A">
        <w:rPr>
          <w:highlight w:val="cyan"/>
        </w:rPr>
        <w:t>После этого необходимо сохранить отчет и т</w:t>
      </w:r>
      <w:r w:rsidR="00940CC5" w:rsidRPr="0067096A">
        <w:rPr>
          <w:highlight w:val="cyan"/>
        </w:rPr>
        <w:t xml:space="preserve">олько </w:t>
      </w:r>
      <w:r w:rsidR="00940CC5" w:rsidRPr="00AF31B4">
        <w:rPr>
          <w:highlight w:val="cyan"/>
        </w:rPr>
        <w:t>после этого приступайте к закачке следующего файла.</w:t>
      </w:r>
    </w:p>
    <w:p w:rsidR="00136157" w:rsidRPr="00A14A1E" w:rsidRDefault="00136157" w:rsidP="00136157">
      <w:pPr>
        <w:spacing w:after="0" w:line="240" w:lineRule="auto"/>
      </w:pPr>
    </w:p>
    <w:p w:rsidR="000B2F4A" w:rsidRPr="00A14A1E" w:rsidRDefault="00D72B85" w:rsidP="000B2F4A">
      <w:pPr>
        <w:spacing w:after="0"/>
      </w:pPr>
      <w:r>
        <w:pict>
          <v:rect id="_x0000_i1031" style="width:0;height:1.5pt" o:hralign="center" o:hrstd="t" o:hr="t" fillcolor="#a0a0a0" stroked="f"/>
        </w:pict>
      </w:r>
    </w:p>
    <w:p w:rsidR="006D36EE" w:rsidRDefault="006D36EE">
      <w:r>
        <w:br w:type="page"/>
      </w:r>
    </w:p>
    <w:p w:rsidR="006D36EE" w:rsidRPr="00A14A1E" w:rsidRDefault="00D72B85" w:rsidP="006D36EE">
      <w:pPr>
        <w:spacing w:after="0" w:line="240" w:lineRule="auto"/>
      </w:pPr>
      <w:r>
        <w:lastRenderedPageBreak/>
        <w:pict>
          <v:rect id="_x0000_i1032" style="width:0;height:1.5pt" o:hralign="center" o:hrstd="t" o:hr="t" fillcolor="#a0a0a0" stroked="f"/>
        </w:pict>
      </w:r>
    </w:p>
    <w:p w:rsidR="006D36EE" w:rsidRPr="007C7859" w:rsidRDefault="006D36EE" w:rsidP="006D36EE">
      <w:pPr>
        <w:pStyle w:val="1"/>
        <w:spacing w:before="0" w:line="240" w:lineRule="auto"/>
        <w:rPr>
          <w:rFonts w:eastAsia="Times New Roman"/>
          <w:lang w:eastAsia="hi-IN" w:bidi="hi-IN"/>
        </w:rPr>
      </w:pPr>
      <w:bookmarkStart w:id="6" w:name="_Toc517966366"/>
      <w:bookmarkStart w:id="7" w:name="_Toc521502794"/>
      <w:r>
        <w:rPr>
          <w:rFonts w:eastAsia="Times New Roman"/>
          <w:lang w:val="en-US" w:eastAsia="hi-IN" w:bidi="hi-IN"/>
        </w:rPr>
        <w:t>V</w:t>
      </w:r>
      <w:r w:rsidR="004B39EC">
        <w:rPr>
          <w:rFonts w:eastAsia="Times New Roman"/>
          <w:lang w:val="en-US" w:eastAsia="hi-IN" w:bidi="hi-IN"/>
        </w:rPr>
        <w:t>I</w:t>
      </w:r>
      <w:r w:rsidRPr="007C7859">
        <w:rPr>
          <w:rFonts w:eastAsia="Times New Roman"/>
          <w:lang w:eastAsia="hi-IN" w:bidi="hi-IN"/>
        </w:rPr>
        <w:t xml:space="preserve">. </w:t>
      </w:r>
      <w:r>
        <w:rPr>
          <w:rFonts w:eastAsia="Times New Roman"/>
          <w:lang w:eastAsia="hi-IN" w:bidi="hi-IN"/>
        </w:rPr>
        <w:t xml:space="preserve">СОХРАНЕНИЕ И </w:t>
      </w:r>
      <w:r w:rsidRPr="007C7859">
        <w:rPr>
          <w:rFonts w:eastAsia="Times New Roman"/>
          <w:lang w:eastAsia="hi-IN" w:bidi="hi-IN"/>
        </w:rPr>
        <w:t xml:space="preserve">ОТПРАВКА </w:t>
      </w:r>
      <w:bookmarkEnd w:id="6"/>
      <w:r>
        <w:rPr>
          <w:rFonts w:eastAsia="Times New Roman"/>
          <w:lang w:eastAsia="hi-IN" w:bidi="hi-IN"/>
        </w:rPr>
        <w:t>ОТЧЕТА</w:t>
      </w:r>
      <w:bookmarkEnd w:id="7"/>
    </w:p>
    <w:p w:rsidR="006D36EE" w:rsidRPr="00A14A1E" w:rsidRDefault="006D36EE" w:rsidP="006D36EE">
      <w:pPr>
        <w:spacing w:after="0" w:line="240" w:lineRule="auto"/>
        <w:rPr>
          <w:rFonts w:eastAsia="Times New Roman" w:cs="Times New Roman"/>
          <w:b/>
          <w:lang w:eastAsia="hi-IN" w:bidi="hi-IN"/>
        </w:rPr>
      </w:pPr>
    </w:p>
    <w:p w:rsidR="006D36EE" w:rsidRPr="008D2DFA" w:rsidRDefault="006D36EE" w:rsidP="006D36EE">
      <w:pPr>
        <w:pStyle w:val="a4"/>
        <w:numPr>
          <w:ilvl w:val="0"/>
          <w:numId w:val="13"/>
        </w:numPr>
        <w:spacing w:after="0" w:line="240" w:lineRule="auto"/>
        <w:ind w:left="0" w:firstLine="0"/>
        <w:rPr>
          <w:highlight w:val="cyan"/>
        </w:rPr>
      </w:pPr>
      <w:r>
        <w:t xml:space="preserve">Содержательный отчет заполняется постепенно в течение года </w:t>
      </w:r>
      <w:r w:rsidRPr="008D2DFA">
        <w:rPr>
          <w:highlight w:val="cyan"/>
        </w:rPr>
        <w:t xml:space="preserve">и принимается после завершения работы по проекту в 2018 году. </w:t>
      </w:r>
    </w:p>
    <w:p w:rsidR="006D36EE" w:rsidRDefault="006D36EE" w:rsidP="006D36EE">
      <w:pPr>
        <w:pStyle w:val="a4"/>
        <w:spacing w:after="0" w:line="240" w:lineRule="auto"/>
        <w:ind w:left="0"/>
      </w:pPr>
    </w:p>
    <w:p w:rsidR="006D36EE" w:rsidRDefault="006D36EE" w:rsidP="006D36EE">
      <w:pPr>
        <w:pStyle w:val="a4"/>
        <w:spacing w:after="0" w:line="240" w:lineRule="auto"/>
        <w:ind w:left="0"/>
      </w:pPr>
      <w:r>
        <w:t xml:space="preserve">Предполагается, что </w:t>
      </w:r>
      <w:r w:rsidRPr="002F7DF0">
        <w:rPr>
          <w:highlight w:val="cyan"/>
        </w:rPr>
        <w:t xml:space="preserve">Вы будете заполнять </w:t>
      </w:r>
      <w:r>
        <w:rPr>
          <w:highlight w:val="cyan"/>
        </w:rPr>
        <w:t xml:space="preserve">содержательный </w:t>
      </w:r>
      <w:r w:rsidRPr="002F7DF0">
        <w:rPr>
          <w:highlight w:val="cyan"/>
        </w:rPr>
        <w:t>отчет не реже, чем раз в два месяца</w:t>
      </w:r>
      <w:r>
        <w:t xml:space="preserve">. Если Вы будете заполнять содержательный отчет реже, чем раз в два месяца, его название в списке отчетов будет выводиться </w:t>
      </w:r>
      <w:r w:rsidRPr="008D2DFA">
        <w:rPr>
          <w:highlight w:val="cyan"/>
        </w:rPr>
        <w:t>на розовом фоне.</w:t>
      </w:r>
      <w:r>
        <w:t xml:space="preserve"> </w:t>
      </w:r>
    </w:p>
    <w:p w:rsidR="006D36EE" w:rsidRDefault="006D36EE" w:rsidP="006D36EE">
      <w:pPr>
        <w:pStyle w:val="a4"/>
        <w:spacing w:after="0" w:line="240" w:lineRule="auto"/>
        <w:ind w:left="0"/>
      </w:pPr>
    </w:p>
    <w:p w:rsidR="006D36EE" w:rsidRDefault="006D36EE" w:rsidP="006D36EE">
      <w:pPr>
        <w:pStyle w:val="a4"/>
        <w:spacing w:after="0" w:line="240" w:lineRule="auto"/>
        <w:ind w:left="0"/>
      </w:pPr>
      <w:r>
        <w:t xml:space="preserve">После того, как Вы завершили промежуточное заполнение содержательного отчета, </w:t>
      </w:r>
      <w:r w:rsidRPr="008D2DFA">
        <w:rPr>
          <w:highlight w:val="cyan"/>
        </w:rPr>
        <w:t>Вы пишите письмо по электронной почте своему куратору</w:t>
      </w:r>
      <w:r>
        <w:t xml:space="preserve">, чтобы он проверил текущее заполнение. </w:t>
      </w:r>
    </w:p>
    <w:p w:rsidR="006D36EE" w:rsidRDefault="006D36EE" w:rsidP="006D36EE">
      <w:pPr>
        <w:pStyle w:val="a4"/>
        <w:spacing w:after="0" w:line="240" w:lineRule="auto"/>
        <w:ind w:left="0"/>
      </w:pPr>
    </w:p>
    <w:p w:rsidR="006D36EE" w:rsidRDefault="006D36EE" w:rsidP="006D36EE">
      <w:pPr>
        <w:pStyle w:val="a4"/>
        <w:numPr>
          <w:ilvl w:val="0"/>
          <w:numId w:val="13"/>
        </w:numPr>
        <w:spacing w:after="0" w:line="240" w:lineRule="auto"/>
        <w:ind w:left="0" w:firstLine="0"/>
      </w:pPr>
      <w:r>
        <w:t xml:space="preserve">Чтобы сохранить отчет, необходимо кликнуть по зеленой кнопке </w:t>
      </w:r>
      <w:r w:rsidRPr="00B23466">
        <w:t>“</w:t>
      </w:r>
      <w:r w:rsidRPr="008D2DFA">
        <w:rPr>
          <w:b/>
          <w:highlight w:val="cyan"/>
        </w:rPr>
        <w:t>Сохранить</w:t>
      </w:r>
      <w:r w:rsidRPr="00B23466">
        <w:t>”</w:t>
      </w:r>
      <w:r>
        <w:t xml:space="preserve"> внизу отчета.</w:t>
      </w:r>
    </w:p>
    <w:p w:rsidR="006D36EE" w:rsidRDefault="006D36EE" w:rsidP="006D36EE">
      <w:pPr>
        <w:pStyle w:val="a4"/>
        <w:spacing w:after="0" w:line="240" w:lineRule="auto"/>
        <w:ind w:left="0"/>
      </w:pPr>
    </w:p>
    <w:p w:rsidR="006D36EE" w:rsidRDefault="006D36EE" w:rsidP="006D36EE">
      <w:pPr>
        <w:pStyle w:val="a4"/>
        <w:numPr>
          <w:ilvl w:val="0"/>
          <w:numId w:val="13"/>
        </w:numPr>
        <w:spacing w:after="0" w:line="240" w:lineRule="auto"/>
        <w:ind w:left="0" w:firstLine="0"/>
      </w:pPr>
      <w:r>
        <w:t xml:space="preserve">Чтобы отправить готовый отчет, необходимо кликнуть </w:t>
      </w:r>
      <w:r w:rsidRPr="00A14A1E">
        <w:t>по зеленой кнопке “</w:t>
      </w:r>
      <w:r w:rsidRPr="008D2DFA">
        <w:rPr>
          <w:b/>
          <w:highlight w:val="cyan"/>
        </w:rPr>
        <w:t>Отправить отчет</w:t>
      </w:r>
      <w:r w:rsidRPr="00A14A1E">
        <w:t>”</w:t>
      </w:r>
      <w:r>
        <w:t>, она появится после того, как с точки зрения системы отчет будет минимально заполнен</w:t>
      </w:r>
      <w:r w:rsidRPr="00A14A1E">
        <w:t xml:space="preserve">. </w:t>
      </w:r>
    </w:p>
    <w:p w:rsidR="001E7CD3" w:rsidRDefault="001E7CD3" w:rsidP="001E7CD3">
      <w:pPr>
        <w:pStyle w:val="a4"/>
      </w:pPr>
    </w:p>
    <w:p w:rsidR="001E7CD3" w:rsidRDefault="001E7CD3" w:rsidP="001E7CD3">
      <w:pPr>
        <w:pStyle w:val="a4"/>
        <w:numPr>
          <w:ilvl w:val="0"/>
          <w:numId w:val="13"/>
        </w:numPr>
        <w:spacing w:after="0" w:line="240" w:lineRule="auto"/>
        <w:ind w:left="0" w:firstLine="0"/>
      </w:pPr>
      <w:r w:rsidRPr="00A14A1E">
        <w:t xml:space="preserve">Вы можете заполнять отчёт за несколько этапов. Сохранение черновика отчёта не отправляет его </w:t>
      </w:r>
      <w:r>
        <w:t>на проверку.</w:t>
      </w:r>
      <w:r w:rsidRPr="00A14A1E">
        <w:t xml:space="preserve"> </w:t>
      </w:r>
    </w:p>
    <w:p w:rsidR="006D36EE" w:rsidRDefault="006D36EE" w:rsidP="006D36EE">
      <w:pPr>
        <w:pStyle w:val="a4"/>
      </w:pPr>
    </w:p>
    <w:p w:rsidR="006D36EE" w:rsidRPr="00E84F5A" w:rsidRDefault="006D36EE" w:rsidP="006D36EE">
      <w:pPr>
        <w:pStyle w:val="a4"/>
        <w:numPr>
          <w:ilvl w:val="0"/>
          <w:numId w:val="13"/>
        </w:numPr>
        <w:spacing w:after="0" w:line="240" w:lineRule="auto"/>
        <w:ind w:left="0" w:firstLine="0"/>
      </w:pPr>
      <w:r w:rsidRPr="0016630C">
        <w:t xml:space="preserve">После того, как кнопка “Отправить </w:t>
      </w:r>
      <w:r>
        <w:t>отчет</w:t>
      </w:r>
      <w:r w:rsidRPr="0016630C">
        <w:t xml:space="preserve">” будет нажата, Вы можете внести изменения в </w:t>
      </w:r>
      <w:r>
        <w:t>отчет</w:t>
      </w:r>
      <w:r w:rsidRPr="0016630C">
        <w:t>, отредактировав е</w:t>
      </w:r>
      <w:r>
        <w:t>го</w:t>
      </w:r>
      <w:r w:rsidRPr="0016630C">
        <w:t>, сохранив и нажав кнопку “</w:t>
      </w:r>
      <w:r w:rsidRPr="0016630C">
        <w:rPr>
          <w:b/>
        </w:rPr>
        <w:t xml:space="preserve">Сохранить и отправить </w:t>
      </w:r>
      <w:r>
        <w:rPr>
          <w:b/>
        </w:rPr>
        <w:t>отчет</w:t>
      </w:r>
      <w:r w:rsidRPr="0016630C">
        <w:rPr>
          <w:b/>
        </w:rPr>
        <w:t>”.</w:t>
      </w:r>
    </w:p>
    <w:p w:rsidR="006D36EE" w:rsidRDefault="006D36EE" w:rsidP="006D36EE">
      <w:pPr>
        <w:pStyle w:val="a4"/>
      </w:pPr>
    </w:p>
    <w:p w:rsidR="006D36EE" w:rsidRDefault="006D36EE" w:rsidP="006D36EE">
      <w:pPr>
        <w:pStyle w:val="a4"/>
        <w:numPr>
          <w:ilvl w:val="0"/>
          <w:numId w:val="13"/>
        </w:numPr>
        <w:spacing w:after="0" w:line="240" w:lineRule="auto"/>
        <w:ind w:left="0" w:firstLine="0"/>
      </w:pPr>
      <w:r>
        <w:t xml:space="preserve">По всем техническим сложностям, возникающим при заполнении, Вы пишите </w:t>
      </w:r>
      <w:r w:rsidRPr="00E84F5A">
        <w:rPr>
          <w:highlight w:val="cyan"/>
        </w:rPr>
        <w:t>в техническую поддержку</w:t>
      </w:r>
      <w:r>
        <w:t xml:space="preserve">. По всем вопросам, касающимся логики заполнения, Вы обращаетесь за консультацией по электронной почте </w:t>
      </w:r>
      <w:r w:rsidRPr="00E84F5A">
        <w:rPr>
          <w:highlight w:val="cyan"/>
        </w:rPr>
        <w:t>к своему куратору</w:t>
      </w:r>
      <w:r>
        <w:t>.</w:t>
      </w:r>
    </w:p>
    <w:p w:rsidR="006D36EE" w:rsidRDefault="006D36EE" w:rsidP="006D36EE">
      <w:pPr>
        <w:pStyle w:val="a4"/>
      </w:pPr>
    </w:p>
    <w:p w:rsidR="006D36EE" w:rsidRPr="00622C9A" w:rsidRDefault="006D36EE" w:rsidP="006D36EE">
      <w:pPr>
        <w:pStyle w:val="a4"/>
        <w:numPr>
          <w:ilvl w:val="0"/>
          <w:numId w:val="13"/>
        </w:numPr>
        <w:spacing w:after="0" w:line="240" w:lineRule="auto"/>
        <w:ind w:left="0" w:firstLine="0"/>
      </w:pPr>
      <w:r w:rsidRPr="00A14A1E">
        <w:t xml:space="preserve">Когда </w:t>
      </w:r>
      <w:r>
        <w:t xml:space="preserve">по итогам года отчет будет </w:t>
      </w:r>
      <w:r w:rsidRPr="008D2DFA">
        <w:rPr>
          <w:highlight w:val="cyan"/>
        </w:rPr>
        <w:t>принят</w:t>
      </w:r>
      <w:r>
        <w:t>, возможность его редакции в Мастере закроется. Итоговый отчет</w:t>
      </w:r>
      <w:r w:rsidRPr="00E078F8">
        <w:rPr>
          <w:rFonts w:ascii="Verdana" w:hAnsi="Verdana"/>
          <w:b/>
          <w:sz w:val="18"/>
          <w:szCs w:val="18"/>
        </w:rPr>
        <w:t xml:space="preserve"> оста</w:t>
      </w:r>
      <w:r>
        <w:rPr>
          <w:rFonts w:ascii="Verdana" w:hAnsi="Verdana"/>
          <w:b/>
          <w:sz w:val="18"/>
          <w:szCs w:val="18"/>
        </w:rPr>
        <w:t>н</w:t>
      </w:r>
      <w:r w:rsidRPr="00E078F8">
        <w:rPr>
          <w:rFonts w:ascii="Verdana" w:hAnsi="Verdana"/>
          <w:b/>
          <w:sz w:val="18"/>
          <w:szCs w:val="18"/>
        </w:rPr>
        <w:t>ется доступн</w:t>
      </w:r>
      <w:r>
        <w:rPr>
          <w:rFonts w:ascii="Verdana" w:hAnsi="Verdana"/>
          <w:b/>
          <w:sz w:val="18"/>
          <w:szCs w:val="18"/>
        </w:rPr>
        <w:t>ым</w:t>
      </w:r>
      <w:r w:rsidRPr="00E078F8">
        <w:rPr>
          <w:rFonts w:ascii="Verdana" w:hAnsi="Verdana"/>
          <w:b/>
          <w:sz w:val="18"/>
          <w:szCs w:val="18"/>
        </w:rPr>
        <w:t xml:space="preserve"> </w:t>
      </w:r>
      <w:r w:rsidRPr="00E078F8">
        <w:rPr>
          <w:rFonts w:ascii="Verdana" w:hAnsi="Verdana"/>
          <w:b/>
          <w:sz w:val="18"/>
          <w:szCs w:val="18"/>
          <w:highlight w:val="cyan"/>
        </w:rPr>
        <w:t>в формате</w:t>
      </w:r>
      <w:r>
        <w:rPr>
          <w:rFonts w:ascii="Verdana" w:hAnsi="Verdana"/>
          <w:b/>
          <w:sz w:val="18"/>
          <w:szCs w:val="18"/>
          <w:highlight w:val="cyan"/>
        </w:rPr>
        <w:t xml:space="preserve"> </w:t>
      </w:r>
      <w:r>
        <w:rPr>
          <w:rFonts w:ascii="Verdana" w:hAnsi="Verdana"/>
          <w:b/>
          <w:sz w:val="18"/>
          <w:szCs w:val="18"/>
          <w:highlight w:val="cyan"/>
          <w:lang w:val="en-US"/>
        </w:rPr>
        <w:t>doc</w:t>
      </w:r>
      <w:r w:rsidRPr="00E078F8">
        <w:rPr>
          <w:rFonts w:ascii="Verdana" w:hAnsi="Verdana"/>
          <w:sz w:val="18"/>
          <w:szCs w:val="18"/>
          <w:highlight w:val="cyan"/>
        </w:rPr>
        <w:t>.</w:t>
      </w:r>
      <w:r w:rsidRPr="00E078F8">
        <w:rPr>
          <w:rFonts w:ascii="Verdana" w:hAnsi="Verdana"/>
          <w:sz w:val="18"/>
          <w:szCs w:val="18"/>
        </w:rPr>
        <w:t xml:space="preserve">   </w:t>
      </w:r>
    </w:p>
    <w:p w:rsidR="006D36EE" w:rsidRDefault="006D36EE" w:rsidP="006D36EE">
      <w:pPr>
        <w:pStyle w:val="a4"/>
      </w:pPr>
    </w:p>
    <w:p w:rsidR="001E7CD3" w:rsidRDefault="006D36EE" w:rsidP="006D36EE">
      <w:pPr>
        <w:pStyle w:val="a4"/>
        <w:spacing w:after="0" w:line="240" w:lineRule="auto"/>
        <w:ind w:left="0"/>
      </w:pPr>
      <w:r>
        <w:t xml:space="preserve">Если Вы найдете в принятом отчете ошибку, будет необходимо </w:t>
      </w:r>
      <w:r w:rsidRPr="008D2DFA">
        <w:rPr>
          <w:highlight w:val="cyan"/>
        </w:rPr>
        <w:t>написать на адрес Технической поддержки</w:t>
      </w:r>
      <w:r>
        <w:t xml:space="preserve"> с просьбой </w:t>
      </w:r>
      <w:r w:rsidR="001E7CD3" w:rsidRPr="00A14A1E">
        <w:rPr>
          <w:b/>
          <w:highlight w:val="cyan"/>
        </w:rPr>
        <w:t>открыть отчёт под редактирование</w:t>
      </w:r>
      <w:r w:rsidR="001E7CD3" w:rsidRPr="00A14A1E">
        <w:t>. В письме необходимо указать полное название организации, название конкурса, который Вы выиграли, название отчета и просьбу открыть его под редакцию.</w:t>
      </w:r>
    </w:p>
    <w:p w:rsidR="001E7CD3" w:rsidRDefault="001E7CD3" w:rsidP="006D36EE">
      <w:pPr>
        <w:pStyle w:val="a4"/>
        <w:spacing w:after="0" w:line="240" w:lineRule="auto"/>
        <w:ind w:left="0"/>
      </w:pPr>
    </w:p>
    <w:p w:rsidR="006D36EE" w:rsidRDefault="006D36EE" w:rsidP="006D36EE">
      <w:pPr>
        <w:pStyle w:val="a4"/>
        <w:spacing w:after="0" w:line="240" w:lineRule="auto"/>
        <w:ind w:left="0"/>
      </w:pPr>
      <w:r>
        <w:t xml:space="preserve">Когда Вы внесете изменения, будет необходимо </w:t>
      </w:r>
      <w:r w:rsidRPr="00E84F5A">
        <w:rPr>
          <w:highlight w:val="cyan"/>
        </w:rPr>
        <w:t>написать Вашему куратору</w:t>
      </w:r>
      <w:r>
        <w:t>, чтобы он перепроверил отчет, и указать в письме, что именно Вы доработали.</w:t>
      </w:r>
    </w:p>
    <w:p w:rsidR="006D36EE" w:rsidRDefault="006D36EE" w:rsidP="006D36EE">
      <w:pPr>
        <w:pStyle w:val="a4"/>
        <w:spacing w:after="0" w:line="240" w:lineRule="auto"/>
        <w:ind w:left="0"/>
      </w:pPr>
    </w:p>
    <w:p w:rsidR="00940CC5" w:rsidRPr="00A14A1E" w:rsidRDefault="00940CC5">
      <w:r w:rsidRPr="00A14A1E">
        <w:br w:type="page"/>
      </w:r>
    </w:p>
    <w:p w:rsidR="00A215E9" w:rsidRPr="00A14A1E" w:rsidRDefault="00D72B85" w:rsidP="00A215E9">
      <w:pPr>
        <w:spacing w:after="0"/>
      </w:pPr>
      <w:r>
        <w:lastRenderedPageBreak/>
        <w:pict>
          <v:rect id="_x0000_i1033" style="width:0;height:1.5pt" o:hralign="center" o:hrstd="t" o:hr="t" fillcolor="#a0a0a0" stroked="f"/>
        </w:pict>
      </w:r>
    </w:p>
    <w:p w:rsidR="00B57813" w:rsidRPr="007C7859" w:rsidRDefault="004B39EC" w:rsidP="00BA184B">
      <w:pPr>
        <w:pStyle w:val="1"/>
        <w:rPr>
          <w:rFonts w:eastAsia="Times New Roman"/>
          <w:lang w:eastAsia="hi-IN" w:bidi="hi-IN"/>
        </w:rPr>
      </w:pPr>
      <w:bookmarkStart w:id="8" w:name="_Toc521502795"/>
      <w:r>
        <w:rPr>
          <w:rFonts w:eastAsia="Times New Roman"/>
          <w:lang w:val="en-US" w:eastAsia="hi-IN" w:bidi="hi-IN"/>
        </w:rPr>
        <w:t>VI</w:t>
      </w:r>
      <w:r w:rsidR="00A42FDD" w:rsidRPr="007C7859">
        <w:rPr>
          <w:rFonts w:eastAsia="Times New Roman"/>
          <w:lang w:val="en-US" w:eastAsia="hi-IN" w:bidi="hi-IN"/>
        </w:rPr>
        <w:t>I</w:t>
      </w:r>
      <w:r w:rsidR="00A215E9" w:rsidRPr="007C7859">
        <w:rPr>
          <w:rFonts w:eastAsia="Times New Roman"/>
          <w:lang w:eastAsia="hi-IN" w:bidi="hi-IN"/>
        </w:rPr>
        <w:t xml:space="preserve">. </w:t>
      </w:r>
      <w:r w:rsidR="00B57813" w:rsidRPr="007C7859">
        <w:rPr>
          <w:rFonts w:eastAsia="Times New Roman"/>
          <w:lang w:eastAsia="hi-IN" w:bidi="hi-IN"/>
        </w:rPr>
        <w:t>ТЕХНИЧЕСКАЯ ПОДДЕРЖКА</w:t>
      </w:r>
      <w:bookmarkEnd w:id="8"/>
    </w:p>
    <w:p w:rsidR="00B57813" w:rsidRPr="00A14A1E" w:rsidRDefault="00B57813" w:rsidP="00136157">
      <w:pPr>
        <w:spacing w:after="0" w:line="240" w:lineRule="auto"/>
      </w:pPr>
    </w:p>
    <w:p w:rsidR="00A42FDD" w:rsidRPr="00A14A1E" w:rsidRDefault="00A42FDD" w:rsidP="00A42FDD">
      <w:pPr>
        <w:shd w:val="clear" w:color="auto" w:fill="FFFFFF"/>
        <w:spacing w:after="0" w:line="240" w:lineRule="auto"/>
        <w:textAlignment w:val="baseline"/>
        <w:rPr>
          <w:rFonts w:eastAsia="Times New Roman" w:cs="Helvetica"/>
          <w:lang w:eastAsia="ru-RU"/>
        </w:rPr>
      </w:pPr>
      <w:r w:rsidRPr="002040B6">
        <w:rPr>
          <w:rFonts w:eastAsia="Times New Roman" w:cs="Helvetica"/>
          <w:b/>
          <w:bCs/>
          <w:highlight w:val="cyan"/>
          <w:bdr w:val="none" w:sz="0" w:space="0" w:color="auto" w:frame="1"/>
          <w:lang w:eastAsia="ru-RU"/>
        </w:rPr>
        <w:t>Каждое, в том числе повторное, письмо в Техническую поддержку имеет следующую структуру:</w:t>
      </w:r>
    </w:p>
    <w:p w:rsidR="00A42FDD" w:rsidRPr="002040B6" w:rsidRDefault="00A42FDD" w:rsidP="00327D81">
      <w:pPr>
        <w:numPr>
          <w:ilvl w:val="0"/>
          <w:numId w:val="14"/>
        </w:numPr>
        <w:shd w:val="clear" w:color="auto" w:fill="FFFFFF"/>
        <w:tabs>
          <w:tab w:val="clear" w:pos="720"/>
          <w:tab w:val="num" w:pos="426"/>
        </w:tabs>
        <w:spacing w:before="100" w:beforeAutospacing="1" w:after="100" w:afterAutospacing="1" w:line="240" w:lineRule="auto"/>
        <w:ind w:hanging="578"/>
        <w:textAlignment w:val="baseline"/>
        <w:rPr>
          <w:rFonts w:eastAsia="Times New Roman" w:cs="Helvetica"/>
          <w:highlight w:val="cyan"/>
          <w:lang w:eastAsia="ru-RU"/>
        </w:rPr>
      </w:pPr>
      <w:r w:rsidRPr="002040B6">
        <w:rPr>
          <w:rFonts w:eastAsia="Times New Roman" w:cs="Helvetica"/>
          <w:highlight w:val="cyan"/>
          <w:lang w:eastAsia="ru-RU"/>
        </w:rPr>
        <w:t>Полное название организации;</w:t>
      </w:r>
    </w:p>
    <w:p w:rsidR="00A42FDD" w:rsidRPr="002040B6" w:rsidRDefault="00A42FDD" w:rsidP="00327D81">
      <w:pPr>
        <w:numPr>
          <w:ilvl w:val="0"/>
          <w:numId w:val="14"/>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2040B6">
        <w:rPr>
          <w:rFonts w:eastAsia="Times New Roman" w:cs="Helvetica"/>
          <w:highlight w:val="cyan"/>
          <w:lang w:eastAsia="ru-RU"/>
        </w:rPr>
        <w:t>Текущие логин и пароль в Личный кабинет;</w:t>
      </w:r>
    </w:p>
    <w:p w:rsidR="00A42FDD" w:rsidRPr="002040B6" w:rsidRDefault="00A42FDD" w:rsidP="00327D81">
      <w:pPr>
        <w:numPr>
          <w:ilvl w:val="0"/>
          <w:numId w:val="14"/>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2040B6">
        <w:rPr>
          <w:rFonts w:eastAsia="Times New Roman" w:cs="Helvetica"/>
          <w:highlight w:val="cyan"/>
          <w:lang w:eastAsia="ru-RU"/>
        </w:rPr>
        <w:t>Информация о том, какой браузер используется (с номером версии);</w:t>
      </w:r>
    </w:p>
    <w:p w:rsidR="00A42FDD" w:rsidRPr="002040B6" w:rsidRDefault="00A42FDD" w:rsidP="00327D81">
      <w:pPr>
        <w:numPr>
          <w:ilvl w:val="0"/>
          <w:numId w:val="14"/>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2040B6">
        <w:rPr>
          <w:rFonts w:eastAsia="Times New Roman" w:cs="Helvetica"/>
          <w:highlight w:val="cyan"/>
          <w:lang w:eastAsia="ru-RU"/>
        </w:rPr>
        <w:t>Информация о том, какая антивирусная программа установлена на компьютере;</w:t>
      </w:r>
    </w:p>
    <w:p w:rsidR="00A42FDD" w:rsidRPr="002040B6" w:rsidRDefault="00A42FDD" w:rsidP="00327D81">
      <w:pPr>
        <w:numPr>
          <w:ilvl w:val="0"/>
          <w:numId w:val="14"/>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2040B6">
        <w:rPr>
          <w:rFonts w:eastAsia="Times New Roman" w:cs="Helvetica"/>
          <w:highlight w:val="cyan"/>
          <w:lang w:eastAsia="ru-RU"/>
        </w:rPr>
        <w:t>Информация о том, с каким именно видом отчета и за какой год работы возникла проблема;</w:t>
      </w:r>
    </w:p>
    <w:p w:rsidR="00A42FDD" w:rsidRPr="002040B6" w:rsidRDefault="00A42FDD" w:rsidP="00327D81">
      <w:pPr>
        <w:numPr>
          <w:ilvl w:val="0"/>
          <w:numId w:val="14"/>
        </w:numPr>
        <w:shd w:val="clear" w:color="auto" w:fill="FFFFFF"/>
        <w:spacing w:before="100" w:beforeAutospacing="1" w:after="100" w:afterAutospacing="1" w:line="240" w:lineRule="auto"/>
        <w:ind w:left="495"/>
        <w:textAlignment w:val="baseline"/>
        <w:rPr>
          <w:rFonts w:eastAsia="Times New Roman" w:cs="Helvetica"/>
          <w:highlight w:val="cyan"/>
          <w:lang w:eastAsia="ru-RU"/>
        </w:rPr>
      </w:pPr>
      <w:r w:rsidRPr="002040B6">
        <w:rPr>
          <w:rFonts w:eastAsia="Times New Roman" w:cs="Helvetica"/>
          <w:highlight w:val="cyan"/>
          <w:lang w:eastAsia="ru-RU"/>
        </w:rPr>
        <w:t>Максимально подробное описание проблемы.</w:t>
      </w:r>
    </w:p>
    <w:p w:rsidR="002D26AA" w:rsidRPr="00A14A1E" w:rsidRDefault="002D26AA" w:rsidP="002D26AA">
      <w:pPr>
        <w:shd w:val="clear" w:color="auto" w:fill="FFFFFF"/>
        <w:spacing w:before="100" w:beforeAutospacing="1" w:after="100" w:afterAutospacing="1" w:line="240" w:lineRule="auto"/>
        <w:textAlignment w:val="baseline"/>
        <w:rPr>
          <w:rFonts w:eastAsia="Times New Roman" w:cs="Helvetica"/>
          <w:lang w:eastAsia="ru-RU"/>
        </w:rPr>
      </w:pPr>
      <w:r w:rsidRPr="00A14A1E">
        <w:rPr>
          <w:rFonts w:eastAsia="Times New Roman" w:cs="Helvetica"/>
          <w:lang w:eastAsia="ru-RU"/>
        </w:rPr>
        <w:t xml:space="preserve">Вам будет удобно завести </w:t>
      </w:r>
      <w:r w:rsidRPr="002040B6">
        <w:rPr>
          <w:rFonts w:eastAsia="Times New Roman" w:cs="Helvetica"/>
          <w:b/>
          <w:lang w:eastAsia="ru-RU"/>
        </w:rPr>
        <w:t>файл</w:t>
      </w:r>
      <w:r w:rsidRPr="00A14A1E">
        <w:rPr>
          <w:rFonts w:eastAsia="Times New Roman" w:cs="Helvetica"/>
          <w:lang w:eastAsia="ru-RU"/>
        </w:rPr>
        <w:t xml:space="preserve"> </w:t>
      </w:r>
      <w:r w:rsidRPr="00A14A1E">
        <w:rPr>
          <w:rFonts w:eastAsia="Times New Roman" w:cs="Helvetica"/>
          <w:lang w:val="en-US" w:eastAsia="ru-RU"/>
        </w:rPr>
        <w:t>c</w:t>
      </w:r>
      <w:r w:rsidRPr="00A14A1E">
        <w:rPr>
          <w:rFonts w:eastAsia="Times New Roman" w:cs="Helvetica"/>
          <w:lang w:eastAsia="ru-RU"/>
        </w:rPr>
        <w:t xml:space="preserve"> заранее заполненными пунктами 1-4, чтобы было </w:t>
      </w:r>
      <w:r w:rsidR="0060508B" w:rsidRPr="00A14A1E">
        <w:rPr>
          <w:rFonts w:eastAsia="Times New Roman" w:cs="Helvetica"/>
          <w:lang w:eastAsia="ru-RU"/>
        </w:rPr>
        <w:t>быстрее</w:t>
      </w:r>
      <w:r w:rsidRPr="00A14A1E">
        <w:rPr>
          <w:rFonts w:eastAsia="Times New Roman" w:cs="Helvetica"/>
          <w:lang w:eastAsia="ru-RU"/>
        </w:rPr>
        <w:t xml:space="preserve"> вставлять эту информацию в каждое письмо, в том числе повторное.</w:t>
      </w:r>
    </w:p>
    <w:p w:rsidR="002D26AA" w:rsidRPr="00A14A1E" w:rsidRDefault="002D26AA" w:rsidP="002D26AA">
      <w:pPr>
        <w:rPr>
          <w:rFonts w:ascii="Verdana" w:hAnsi="Verdana"/>
          <w:sz w:val="18"/>
          <w:szCs w:val="18"/>
        </w:rPr>
      </w:pPr>
      <w:r w:rsidRPr="00A14A1E">
        <w:rPr>
          <w:rFonts w:ascii="Verdana" w:hAnsi="Verdana"/>
          <w:sz w:val="18"/>
          <w:szCs w:val="18"/>
        </w:rPr>
        <w:t xml:space="preserve">Надо понимать, что некоторые проблемы требуют на решение определенного времени. Ожидаемое время на решение технической проблемы – </w:t>
      </w:r>
      <w:r w:rsidRPr="002040B6">
        <w:rPr>
          <w:rFonts w:ascii="Verdana" w:hAnsi="Verdana"/>
          <w:b/>
          <w:sz w:val="18"/>
          <w:szCs w:val="18"/>
        </w:rPr>
        <w:t>три рабочих дня</w:t>
      </w:r>
      <w:r w:rsidRPr="00A14A1E">
        <w:rPr>
          <w:rFonts w:ascii="Verdana" w:hAnsi="Verdana"/>
          <w:sz w:val="18"/>
          <w:szCs w:val="18"/>
        </w:rPr>
        <w:t xml:space="preserve">. Если получится решить быстрее, Техническая поддержка Вам напишет. </w:t>
      </w:r>
    </w:p>
    <w:p w:rsidR="002040B6" w:rsidRPr="00A14A1E" w:rsidRDefault="00D67BE8" w:rsidP="005F3137">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sz w:val="22"/>
          <w:szCs w:val="22"/>
          <w:highlight w:val="cyan"/>
          <w:lang w:eastAsia="en-US"/>
        </w:rPr>
        <w:t>Вы пишите письмо повторно</w:t>
      </w:r>
      <w:r w:rsidR="005823A7" w:rsidRPr="00A14A1E">
        <w:rPr>
          <w:rFonts w:asciiTheme="minorHAnsi" w:eastAsiaTheme="minorHAnsi" w:hAnsiTheme="minorHAnsi" w:cstheme="minorBidi"/>
          <w:sz w:val="22"/>
          <w:szCs w:val="22"/>
          <w:highlight w:val="cyan"/>
          <w:lang w:eastAsia="en-US"/>
        </w:rPr>
        <w:t xml:space="preserve">, </w:t>
      </w:r>
      <w:r w:rsidRPr="00A14A1E">
        <w:rPr>
          <w:rFonts w:asciiTheme="minorHAnsi" w:eastAsiaTheme="minorHAnsi" w:hAnsiTheme="minorHAnsi" w:cstheme="minorBidi"/>
          <w:sz w:val="22"/>
          <w:szCs w:val="22"/>
          <w:highlight w:val="cyan"/>
          <w:lang w:eastAsia="en-US"/>
        </w:rPr>
        <w:t xml:space="preserve">если есть новая техническая информация или </w:t>
      </w:r>
      <w:r w:rsidR="005823A7" w:rsidRPr="00A14A1E">
        <w:rPr>
          <w:rFonts w:asciiTheme="minorHAnsi" w:eastAsiaTheme="minorHAnsi" w:hAnsiTheme="minorHAnsi" w:cstheme="minorBidi"/>
          <w:sz w:val="22"/>
          <w:szCs w:val="22"/>
          <w:highlight w:val="cyan"/>
          <w:lang w:eastAsia="en-US"/>
        </w:rPr>
        <w:t xml:space="preserve">Вы не получали ответа </w:t>
      </w:r>
      <w:r w:rsidRPr="00A14A1E">
        <w:rPr>
          <w:rFonts w:asciiTheme="minorHAnsi" w:eastAsiaTheme="minorHAnsi" w:hAnsiTheme="minorHAnsi" w:cstheme="minorBidi"/>
          <w:sz w:val="22"/>
          <w:szCs w:val="22"/>
          <w:highlight w:val="cyan"/>
          <w:lang w:eastAsia="en-US"/>
        </w:rPr>
        <w:t xml:space="preserve">три </w:t>
      </w:r>
      <w:r w:rsidR="005823A7" w:rsidRPr="00A14A1E">
        <w:rPr>
          <w:rFonts w:asciiTheme="minorHAnsi" w:eastAsiaTheme="minorHAnsi" w:hAnsiTheme="minorHAnsi" w:cstheme="minorBidi"/>
          <w:sz w:val="22"/>
          <w:szCs w:val="22"/>
          <w:highlight w:val="cyan"/>
          <w:lang w:eastAsia="en-US"/>
        </w:rPr>
        <w:t xml:space="preserve">рабочих </w:t>
      </w:r>
      <w:r w:rsidRPr="00A14A1E">
        <w:rPr>
          <w:rFonts w:asciiTheme="minorHAnsi" w:eastAsiaTheme="minorHAnsi" w:hAnsiTheme="minorHAnsi" w:cstheme="minorBidi"/>
          <w:sz w:val="22"/>
          <w:szCs w:val="22"/>
          <w:highlight w:val="cyan"/>
          <w:lang w:eastAsia="en-US"/>
        </w:rPr>
        <w:t>дня.</w:t>
      </w:r>
      <w:r w:rsidRPr="00A14A1E">
        <w:rPr>
          <w:rFonts w:asciiTheme="minorHAnsi" w:eastAsiaTheme="minorHAnsi" w:hAnsiTheme="minorHAnsi" w:cstheme="minorBidi"/>
          <w:sz w:val="22"/>
          <w:szCs w:val="22"/>
          <w:lang w:eastAsia="en-US"/>
        </w:rPr>
        <w:t xml:space="preserve"> </w:t>
      </w:r>
    </w:p>
    <w:p w:rsidR="00A42FDD" w:rsidRPr="00A14A1E" w:rsidRDefault="00A42FDD" w:rsidP="005F3137">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p>
    <w:p w:rsidR="0060508B" w:rsidRPr="00A14A1E" w:rsidRDefault="0060508B" w:rsidP="0060508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b/>
          <w:bCs/>
          <w:sz w:val="22"/>
          <w:szCs w:val="22"/>
          <w:highlight w:val="cyan"/>
          <w:lang w:eastAsia="en-US"/>
        </w:rPr>
        <w:t>Если возникла проблема с за</w:t>
      </w:r>
      <w:r w:rsidR="00444F54">
        <w:rPr>
          <w:rFonts w:asciiTheme="minorHAnsi" w:eastAsiaTheme="minorHAnsi" w:hAnsiTheme="minorHAnsi" w:cstheme="minorBidi"/>
          <w:b/>
          <w:bCs/>
          <w:sz w:val="22"/>
          <w:szCs w:val="22"/>
          <w:highlight w:val="cyan"/>
          <w:lang w:eastAsia="en-US"/>
        </w:rPr>
        <w:t>грузкой</w:t>
      </w:r>
      <w:r w:rsidRPr="00A14A1E">
        <w:rPr>
          <w:rFonts w:asciiTheme="minorHAnsi" w:eastAsiaTheme="minorHAnsi" w:hAnsiTheme="minorHAnsi" w:cstheme="minorBidi"/>
          <w:b/>
          <w:bCs/>
          <w:sz w:val="22"/>
          <w:szCs w:val="22"/>
          <w:highlight w:val="cyan"/>
          <w:lang w:eastAsia="en-US"/>
        </w:rPr>
        <w:t xml:space="preserve"> файлов,</w:t>
      </w:r>
      <w:r w:rsidRPr="00A14A1E">
        <w:rPr>
          <w:rFonts w:asciiTheme="minorHAnsi" w:eastAsiaTheme="minorHAnsi" w:hAnsiTheme="minorHAnsi" w:cstheme="minorBidi"/>
          <w:sz w:val="22"/>
          <w:szCs w:val="22"/>
          <w:lang w:eastAsia="en-US"/>
        </w:rPr>
        <w:t> необходимо обязательно прикрепить их все </w:t>
      </w:r>
      <w:r w:rsidRPr="00A14A1E">
        <w:rPr>
          <w:rFonts w:asciiTheme="minorHAnsi" w:eastAsiaTheme="minorHAnsi" w:hAnsiTheme="minorHAnsi" w:cstheme="minorBidi"/>
          <w:b/>
          <w:bCs/>
          <w:sz w:val="22"/>
          <w:szCs w:val="22"/>
          <w:lang w:eastAsia="en-US"/>
        </w:rPr>
        <w:t>вложениями в письмо </w:t>
      </w:r>
      <w:r w:rsidRPr="00A14A1E">
        <w:rPr>
          <w:rFonts w:asciiTheme="minorHAnsi" w:eastAsiaTheme="minorHAnsi" w:hAnsiTheme="minorHAnsi" w:cstheme="minorBidi"/>
          <w:sz w:val="22"/>
          <w:szCs w:val="22"/>
          <w:lang w:eastAsia="en-US"/>
        </w:rPr>
        <w:t>и подробно написать, файл с каким именем куда закачивали.</w:t>
      </w:r>
    </w:p>
    <w:p w:rsidR="0060508B" w:rsidRPr="00A14A1E" w:rsidRDefault="0060508B" w:rsidP="0060508B">
      <w:pPr>
        <w:pStyle w:val="a9"/>
        <w:shd w:val="clear" w:color="auto" w:fill="FFFFFF"/>
        <w:spacing w:before="0" w:beforeAutospacing="0" w:after="0" w:afterAutospacing="0"/>
        <w:ind w:left="360"/>
        <w:textAlignment w:val="baseline"/>
        <w:rPr>
          <w:rFonts w:asciiTheme="minorHAnsi" w:eastAsiaTheme="minorHAnsi" w:hAnsiTheme="minorHAnsi" w:cstheme="minorBidi"/>
          <w:sz w:val="22"/>
          <w:szCs w:val="22"/>
          <w:lang w:eastAsia="en-US"/>
        </w:rPr>
      </w:pPr>
    </w:p>
    <w:p w:rsidR="0060508B" w:rsidRPr="00A14A1E" w:rsidRDefault="0060508B" w:rsidP="0060508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sz w:val="22"/>
          <w:szCs w:val="22"/>
          <w:lang w:eastAsia="en-US"/>
        </w:rPr>
        <w:t>Иногда лучше описать возникшие трудности помогает </w:t>
      </w:r>
      <w:r w:rsidRPr="00A14A1E">
        <w:rPr>
          <w:rFonts w:asciiTheme="minorHAnsi" w:eastAsiaTheme="minorHAnsi" w:hAnsiTheme="minorHAnsi" w:cstheme="minorBidi"/>
          <w:b/>
          <w:bCs/>
          <w:sz w:val="22"/>
          <w:szCs w:val="22"/>
          <w:highlight w:val="cyan"/>
          <w:lang w:eastAsia="en-US"/>
        </w:rPr>
        <w:t>скрин экрана</w:t>
      </w:r>
      <w:r w:rsidRPr="00A14A1E">
        <w:rPr>
          <w:rFonts w:asciiTheme="minorHAnsi" w:eastAsiaTheme="minorHAnsi" w:hAnsiTheme="minorHAnsi" w:cstheme="minorBidi"/>
          <w:sz w:val="22"/>
          <w:szCs w:val="22"/>
          <w:lang w:eastAsia="en-US"/>
        </w:rPr>
        <w:t>. Чтобы получить его, необходимо нажать клавишу на клавиатуре Prt sc (Print Screen), открыть Photoshop или Paint, создать новое изображение и кликнуть "Вставить", а затем сохранить изображение в формате .jpg и добавить его приложением в то же письмо. Вставлять изображение в тело письма не следует. </w:t>
      </w:r>
    </w:p>
    <w:p w:rsidR="0060508B" w:rsidRPr="00A14A1E" w:rsidRDefault="0060508B" w:rsidP="005F3137">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p>
    <w:p w:rsidR="005F3137" w:rsidRPr="00A14A1E" w:rsidRDefault="00AA7679" w:rsidP="00136157">
      <w:pPr>
        <w:spacing w:after="0" w:line="240" w:lineRule="auto"/>
      </w:pPr>
      <w:r w:rsidRPr="00A14A1E">
        <w:rPr>
          <w:highlight w:val="cyan"/>
        </w:rPr>
        <w:t>Время работы технической поддержки:</w:t>
      </w:r>
      <w:r w:rsidRPr="00A14A1E">
        <w:t xml:space="preserve"> 10-00 – 18-00 </w:t>
      </w:r>
      <w:r w:rsidR="002C7C9E" w:rsidRPr="00A14A1E">
        <w:t xml:space="preserve">(московское время) </w:t>
      </w:r>
      <w:r w:rsidRPr="00A14A1E">
        <w:t>по рабочим дням.</w:t>
      </w:r>
    </w:p>
    <w:p w:rsidR="00A42FDD" w:rsidRPr="00A14A1E" w:rsidRDefault="00A42FDD" w:rsidP="00136157">
      <w:pPr>
        <w:spacing w:after="0" w:line="240" w:lineRule="auto"/>
      </w:pPr>
    </w:p>
    <w:p w:rsidR="00FB3EAA" w:rsidRPr="00A14A1E" w:rsidRDefault="00FB3EAA" w:rsidP="00136157">
      <w:pPr>
        <w:spacing w:after="0" w:line="240" w:lineRule="auto"/>
      </w:pPr>
      <w:r w:rsidRPr="00A14A1E">
        <w:t>Первичная т</w:t>
      </w:r>
      <w:r w:rsidR="00A42FDD" w:rsidRPr="00A14A1E">
        <w:t>ехническая поддержка осуществляется по электронной почте: </w:t>
      </w:r>
    </w:p>
    <w:p w:rsidR="00F3384F" w:rsidRPr="008834E7" w:rsidRDefault="00D72B85" w:rsidP="008834E7">
      <w:pPr>
        <w:spacing w:after="0" w:line="240" w:lineRule="auto"/>
        <w:rPr>
          <w:highlight w:val="cyan"/>
        </w:rPr>
      </w:pPr>
      <w:hyperlink r:id="rId20" w:history="1">
        <w:r w:rsidR="00A42FDD" w:rsidRPr="00A14A1E">
          <w:rPr>
            <w:highlight w:val="cyan"/>
          </w:rPr>
          <w:t>konkurs.family@timchenkofoundation.org</w:t>
        </w:r>
      </w:hyperlink>
      <w:r w:rsidR="00A42FDD" w:rsidRPr="00A14A1E">
        <w:rPr>
          <w:highlight w:val="cyan"/>
        </w:rPr>
        <w:t>.</w:t>
      </w:r>
    </w:p>
    <w:sectPr w:rsidR="00F3384F" w:rsidRPr="008834E7" w:rsidSect="009E6544">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B85" w:rsidRDefault="00D72B85" w:rsidP="009B1DB6">
      <w:pPr>
        <w:spacing w:after="0" w:line="240" w:lineRule="auto"/>
      </w:pPr>
      <w:r>
        <w:separator/>
      </w:r>
    </w:p>
  </w:endnote>
  <w:endnote w:type="continuationSeparator" w:id="0">
    <w:p w:rsidR="00D72B85" w:rsidRDefault="00D72B85" w:rsidP="009B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7058270"/>
      <w:docPartObj>
        <w:docPartGallery w:val="Page Numbers (Bottom of Page)"/>
        <w:docPartUnique/>
      </w:docPartObj>
    </w:sdtPr>
    <w:sdtEndPr/>
    <w:sdtContent>
      <w:p w:rsidR="008D2DFA" w:rsidRDefault="008D2DFA">
        <w:pPr>
          <w:pStyle w:val="a7"/>
          <w:jc w:val="right"/>
        </w:pPr>
        <w:r>
          <w:fldChar w:fldCharType="begin"/>
        </w:r>
        <w:r>
          <w:instrText>PAGE   \* MERGEFORMAT</w:instrText>
        </w:r>
        <w:r>
          <w:fldChar w:fldCharType="separate"/>
        </w:r>
        <w:r w:rsidR="00502325">
          <w:rPr>
            <w:noProof/>
          </w:rPr>
          <w:t>1</w:t>
        </w:r>
        <w:r>
          <w:fldChar w:fldCharType="end"/>
        </w:r>
      </w:p>
    </w:sdtContent>
  </w:sdt>
  <w:p w:rsidR="008D2DFA" w:rsidRDefault="008D2DF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B85" w:rsidRDefault="00D72B85" w:rsidP="009B1DB6">
      <w:pPr>
        <w:spacing w:after="0" w:line="240" w:lineRule="auto"/>
      </w:pPr>
      <w:r>
        <w:separator/>
      </w:r>
    </w:p>
  </w:footnote>
  <w:footnote w:type="continuationSeparator" w:id="0">
    <w:p w:rsidR="00D72B85" w:rsidRDefault="00D72B85" w:rsidP="009B1D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5ADC"/>
    <w:multiLevelType w:val="multilevel"/>
    <w:tmpl w:val="D060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33C4C"/>
    <w:multiLevelType w:val="hybridMultilevel"/>
    <w:tmpl w:val="CAAA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216B63"/>
    <w:multiLevelType w:val="hybridMultilevel"/>
    <w:tmpl w:val="058C1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8B4072"/>
    <w:multiLevelType w:val="hybridMultilevel"/>
    <w:tmpl w:val="40CC5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C0378A"/>
    <w:multiLevelType w:val="hybridMultilevel"/>
    <w:tmpl w:val="849862B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15:restartNumberingAfterBreak="0">
    <w:nsid w:val="15742F65"/>
    <w:multiLevelType w:val="hybridMultilevel"/>
    <w:tmpl w:val="270A1C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C67BAF"/>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D545F6"/>
    <w:multiLevelType w:val="hybridMultilevel"/>
    <w:tmpl w:val="73621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D91670"/>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0E4B31"/>
    <w:multiLevelType w:val="hybridMultilevel"/>
    <w:tmpl w:val="D598B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B9648B"/>
    <w:multiLevelType w:val="hybridMultilevel"/>
    <w:tmpl w:val="8DB6F3BC"/>
    <w:lvl w:ilvl="0" w:tplc="04190011">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55328A"/>
    <w:multiLevelType w:val="multilevel"/>
    <w:tmpl w:val="2D60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635E65"/>
    <w:multiLevelType w:val="hybridMultilevel"/>
    <w:tmpl w:val="3F9C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30629E"/>
    <w:multiLevelType w:val="hybridMultilevel"/>
    <w:tmpl w:val="A6EAEDB0"/>
    <w:lvl w:ilvl="0" w:tplc="1D5CD0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745BC7"/>
    <w:multiLevelType w:val="hybridMultilevel"/>
    <w:tmpl w:val="4F062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04378B"/>
    <w:multiLevelType w:val="hybridMultilevel"/>
    <w:tmpl w:val="8D5A5378"/>
    <w:lvl w:ilvl="0" w:tplc="BCD25E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1426F9"/>
    <w:multiLevelType w:val="hybridMultilevel"/>
    <w:tmpl w:val="CFA2FDD6"/>
    <w:lvl w:ilvl="0" w:tplc="04190001">
      <w:start w:val="1"/>
      <w:numFmt w:val="bullet"/>
      <w:lvlText w:val=""/>
      <w:lvlJc w:val="left"/>
      <w:pPr>
        <w:ind w:left="2844" w:hanging="360"/>
      </w:pPr>
      <w:rPr>
        <w:rFonts w:ascii="Symbol" w:hAnsi="Symbol"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17" w15:restartNumberingAfterBreak="0">
    <w:nsid w:val="417B5A84"/>
    <w:multiLevelType w:val="hybridMultilevel"/>
    <w:tmpl w:val="17CC4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A63E00"/>
    <w:multiLevelType w:val="hybridMultilevel"/>
    <w:tmpl w:val="7BE0A7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94171E"/>
    <w:multiLevelType w:val="hybridMultilevel"/>
    <w:tmpl w:val="17CC4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AF4A4B"/>
    <w:multiLevelType w:val="hybridMultilevel"/>
    <w:tmpl w:val="7E784226"/>
    <w:lvl w:ilvl="0" w:tplc="1A0C8456">
      <w:start w:val="1"/>
      <w:numFmt w:val="decimal"/>
      <w:lvlText w:val="%1)"/>
      <w:lvlJc w:val="left"/>
      <w:pPr>
        <w:ind w:left="720" w:hanging="360"/>
      </w:pPr>
      <w:rPr>
        <w:rFonts w:ascii="Verdana" w:hAnsi="Verdana"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FFA73BE"/>
    <w:multiLevelType w:val="hybridMultilevel"/>
    <w:tmpl w:val="1346D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D82F0E"/>
    <w:multiLevelType w:val="hybridMultilevel"/>
    <w:tmpl w:val="8B500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A263869"/>
    <w:multiLevelType w:val="multilevel"/>
    <w:tmpl w:val="9A146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4D5F33"/>
    <w:multiLevelType w:val="hybridMultilevel"/>
    <w:tmpl w:val="D59AED2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63992495"/>
    <w:multiLevelType w:val="hybridMultilevel"/>
    <w:tmpl w:val="1C6E0862"/>
    <w:lvl w:ilvl="0" w:tplc="04190011">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63EA44A5"/>
    <w:multiLevelType w:val="hybridMultilevel"/>
    <w:tmpl w:val="84D8BC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7BE31F9"/>
    <w:multiLevelType w:val="hybridMultilevel"/>
    <w:tmpl w:val="4F062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6E071C"/>
    <w:multiLevelType w:val="hybridMultilevel"/>
    <w:tmpl w:val="C5641D8C"/>
    <w:lvl w:ilvl="0" w:tplc="0419000F">
      <w:start w:val="1"/>
      <w:numFmt w:val="decimal"/>
      <w:lvlText w:val="%1."/>
      <w:lvlJc w:val="left"/>
      <w:pPr>
        <w:ind w:left="720" w:hanging="360"/>
      </w:pPr>
    </w:lvl>
    <w:lvl w:ilvl="1" w:tplc="04190019">
      <w:start w:val="1"/>
      <w:numFmt w:val="lowerLetter"/>
      <w:lvlText w:val="%2."/>
      <w:lvlJc w:val="left"/>
      <w:pPr>
        <w:ind w:left="177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47452A"/>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5E3A36"/>
    <w:multiLevelType w:val="multilevel"/>
    <w:tmpl w:val="B0CE5C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712A03"/>
    <w:multiLevelType w:val="hybridMultilevel"/>
    <w:tmpl w:val="EE168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BD905F6"/>
    <w:multiLevelType w:val="hybridMultilevel"/>
    <w:tmpl w:val="17CC4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EF4073"/>
    <w:multiLevelType w:val="multilevel"/>
    <w:tmpl w:val="77B6E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BD04AC"/>
    <w:multiLevelType w:val="hybridMultilevel"/>
    <w:tmpl w:val="DFF2E58E"/>
    <w:lvl w:ilvl="0" w:tplc="0419000F">
      <w:start w:val="1"/>
      <w:numFmt w:val="decimal"/>
      <w:lvlText w:val="%1."/>
      <w:lvlJc w:val="left"/>
      <w:pPr>
        <w:ind w:left="2844" w:hanging="360"/>
      </w:pPr>
      <w:rPr>
        <w:rFonts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num w:numId="1">
    <w:abstractNumId w:val="4"/>
  </w:num>
  <w:num w:numId="2">
    <w:abstractNumId w:val="31"/>
  </w:num>
  <w:num w:numId="3">
    <w:abstractNumId w:val="19"/>
  </w:num>
  <w:num w:numId="4">
    <w:abstractNumId w:val="24"/>
  </w:num>
  <w:num w:numId="5">
    <w:abstractNumId w:val="22"/>
  </w:num>
  <w:num w:numId="6">
    <w:abstractNumId w:val="27"/>
  </w:num>
  <w:num w:numId="7">
    <w:abstractNumId w:val="21"/>
  </w:num>
  <w:num w:numId="8">
    <w:abstractNumId w:val="7"/>
  </w:num>
  <w:num w:numId="9">
    <w:abstractNumId w:val="29"/>
  </w:num>
  <w:num w:numId="10">
    <w:abstractNumId w:val="0"/>
  </w:num>
  <w:num w:numId="11">
    <w:abstractNumId w:val="5"/>
  </w:num>
  <w:num w:numId="12">
    <w:abstractNumId w:val="25"/>
  </w:num>
  <w:num w:numId="13">
    <w:abstractNumId w:val="17"/>
  </w:num>
  <w:num w:numId="14">
    <w:abstractNumId w:val="8"/>
  </w:num>
  <w:num w:numId="15">
    <w:abstractNumId w:val="30"/>
  </w:num>
  <w:num w:numId="16">
    <w:abstractNumId w:val="23"/>
  </w:num>
  <w:num w:numId="17">
    <w:abstractNumId w:val="33"/>
  </w:num>
  <w:num w:numId="18">
    <w:abstractNumId w:val="10"/>
  </w:num>
  <w:num w:numId="19">
    <w:abstractNumId w:val="20"/>
  </w:num>
  <w:num w:numId="20">
    <w:abstractNumId w:val="34"/>
  </w:num>
  <w:num w:numId="21">
    <w:abstractNumId w:val="9"/>
  </w:num>
  <w:num w:numId="22">
    <w:abstractNumId w:val="12"/>
  </w:num>
  <w:num w:numId="23">
    <w:abstractNumId w:val="13"/>
  </w:num>
  <w:num w:numId="24">
    <w:abstractNumId w:val="3"/>
  </w:num>
  <w:num w:numId="25">
    <w:abstractNumId w:val="14"/>
  </w:num>
  <w:num w:numId="26">
    <w:abstractNumId w:val="26"/>
  </w:num>
  <w:num w:numId="27">
    <w:abstractNumId w:val="16"/>
  </w:num>
  <w:num w:numId="28">
    <w:abstractNumId w:val="6"/>
  </w:num>
  <w:num w:numId="29">
    <w:abstractNumId w:val="15"/>
  </w:num>
  <w:num w:numId="30">
    <w:abstractNumId w:val="2"/>
  </w:num>
  <w:num w:numId="31">
    <w:abstractNumId w:val="11"/>
  </w:num>
  <w:num w:numId="32">
    <w:abstractNumId w:val="1"/>
  </w:num>
  <w:num w:numId="33">
    <w:abstractNumId w:val="32"/>
  </w:num>
  <w:num w:numId="34">
    <w:abstractNumId w:val="18"/>
  </w:num>
  <w:num w:numId="35">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9A"/>
    <w:rsid w:val="000007EE"/>
    <w:rsid w:val="000267AD"/>
    <w:rsid w:val="00034BC3"/>
    <w:rsid w:val="00054718"/>
    <w:rsid w:val="00072FCE"/>
    <w:rsid w:val="000A75AF"/>
    <w:rsid w:val="000B2F4A"/>
    <w:rsid w:val="000E7914"/>
    <w:rsid w:val="000F2037"/>
    <w:rsid w:val="00101F76"/>
    <w:rsid w:val="00125760"/>
    <w:rsid w:val="00136157"/>
    <w:rsid w:val="00140A3F"/>
    <w:rsid w:val="00140A9B"/>
    <w:rsid w:val="001476A2"/>
    <w:rsid w:val="00165004"/>
    <w:rsid w:val="00183DE4"/>
    <w:rsid w:val="001B4A7C"/>
    <w:rsid w:val="001C6894"/>
    <w:rsid w:val="001C7904"/>
    <w:rsid w:val="001E0E5C"/>
    <w:rsid w:val="001E5C83"/>
    <w:rsid w:val="001E7CD3"/>
    <w:rsid w:val="001F20D5"/>
    <w:rsid w:val="002040B6"/>
    <w:rsid w:val="002043C3"/>
    <w:rsid w:val="00210182"/>
    <w:rsid w:val="0021387D"/>
    <w:rsid w:val="002303DF"/>
    <w:rsid w:val="00232EE9"/>
    <w:rsid w:val="00233704"/>
    <w:rsid w:val="00253F39"/>
    <w:rsid w:val="002A15BD"/>
    <w:rsid w:val="002A53B8"/>
    <w:rsid w:val="002B4205"/>
    <w:rsid w:val="002C7C9E"/>
    <w:rsid w:val="002D1A27"/>
    <w:rsid w:val="002D26AA"/>
    <w:rsid w:val="002E5EE7"/>
    <w:rsid w:val="002F7DF0"/>
    <w:rsid w:val="0030418E"/>
    <w:rsid w:val="00320454"/>
    <w:rsid w:val="0032791C"/>
    <w:rsid w:val="00327D81"/>
    <w:rsid w:val="003355FC"/>
    <w:rsid w:val="0035250B"/>
    <w:rsid w:val="003552A9"/>
    <w:rsid w:val="00360AEF"/>
    <w:rsid w:val="003709EC"/>
    <w:rsid w:val="003A6964"/>
    <w:rsid w:val="003D4149"/>
    <w:rsid w:val="003F521C"/>
    <w:rsid w:val="003F5FF0"/>
    <w:rsid w:val="0040417A"/>
    <w:rsid w:val="00431767"/>
    <w:rsid w:val="00444F54"/>
    <w:rsid w:val="004558F0"/>
    <w:rsid w:val="004A23F5"/>
    <w:rsid w:val="004B1A6E"/>
    <w:rsid w:val="004B39EC"/>
    <w:rsid w:val="004D1C99"/>
    <w:rsid w:val="004D6B94"/>
    <w:rsid w:val="004F426A"/>
    <w:rsid w:val="00502325"/>
    <w:rsid w:val="00523300"/>
    <w:rsid w:val="00553FB5"/>
    <w:rsid w:val="005560EF"/>
    <w:rsid w:val="00563293"/>
    <w:rsid w:val="00565375"/>
    <w:rsid w:val="0056622F"/>
    <w:rsid w:val="005823A7"/>
    <w:rsid w:val="00584F58"/>
    <w:rsid w:val="005A2479"/>
    <w:rsid w:val="005C6431"/>
    <w:rsid w:val="005D2B33"/>
    <w:rsid w:val="005F3137"/>
    <w:rsid w:val="005F4375"/>
    <w:rsid w:val="005F5AF9"/>
    <w:rsid w:val="005F6F74"/>
    <w:rsid w:val="0060508B"/>
    <w:rsid w:val="006057C7"/>
    <w:rsid w:val="00612500"/>
    <w:rsid w:val="00622C9A"/>
    <w:rsid w:val="00623AA3"/>
    <w:rsid w:val="00655CCF"/>
    <w:rsid w:val="006576C6"/>
    <w:rsid w:val="00662ADD"/>
    <w:rsid w:val="006645CC"/>
    <w:rsid w:val="00670006"/>
    <w:rsid w:val="0067096A"/>
    <w:rsid w:val="00692B24"/>
    <w:rsid w:val="006D36EE"/>
    <w:rsid w:val="006E0E63"/>
    <w:rsid w:val="007015B7"/>
    <w:rsid w:val="007076E7"/>
    <w:rsid w:val="00717BA8"/>
    <w:rsid w:val="00724274"/>
    <w:rsid w:val="00732033"/>
    <w:rsid w:val="007403A6"/>
    <w:rsid w:val="007436C2"/>
    <w:rsid w:val="007454D6"/>
    <w:rsid w:val="0076223A"/>
    <w:rsid w:val="007634A4"/>
    <w:rsid w:val="00764E77"/>
    <w:rsid w:val="007727D6"/>
    <w:rsid w:val="00777C02"/>
    <w:rsid w:val="007B1D2C"/>
    <w:rsid w:val="007C1720"/>
    <w:rsid w:val="007C7859"/>
    <w:rsid w:val="007D071B"/>
    <w:rsid w:val="007E22F7"/>
    <w:rsid w:val="007F7911"/>
    <w:rsid w:val="00801C60"/>
    <w:rsid w:val="008134B0"/>
    <w:rsid w:val="008443EC"/>
    <w:rsid w:val="0085150E"/>
    <w:rsid w:val="00872785"/>
    <w:rsid w:val="008824F7"/>
    <w:rsid w:val="0088326C"/>
    <w:rsid w:val="008834E7"/>
    <w:rsid w:val="00892F5D"/>
    <w:rsid w:val="008955C1"/>
    <w:rsid w:val="00895879"/>
    <w:rsid w:val="008B0DAB"/>
    <w:rsid w:val="008C42DC"/>
    <w:rsid w:val="008C5277"/>
    <w:rsid w:val="008D2DFA"/>
    <w:rsid w:val="008F0DF6"/>
    <w:rsid w:val="008F6842"/>
    <w:rsid w:val="0090533C"/>
    <w:rsid w:val="00915AD4"/>
    <w:rsid w:val="00926187"/>
    <w:rsid w:val="00931052"/>
    <w:rsid w:val="00932699"/>
    <w:rsid w:val="00940CC5"/>
    <w:rsid w:val="00942DBB"/>
    <w:rsid w:val="00957E2D"/>
    <w:rsid w:val="00965870"/>
    <w:rsid w:val="009A21B2"/>
    <w:rsid w:val="009B1BF4"/>
    <w:rsid w:val="009B1DB6"/>
    <w:rsid w:val="009E4211"/>
    <w:rsid w:val="009E61E9"/>
    <w:rsid w:val="009E6544"/>
    <w:rsid w:val="009E7AA4"/>
    <w:rsid w:val="009F4A46"/>
    <w:rsid w:val="00A01256"/>
    <w:rsid w:val="00A103CF"/>
    <w:rsid w:val="00A10DC9"/>
    <w:rsid w:val="00A121CB"/>
    <w:rsid w:val="00A13C5E"/>
    <w:rsid w:val="00A14A1E"/>
    <w:rsid w:val="00A215E9"/>
    <w:rsid w:val="00A21948"/>
    <w:rsid w:val="00A334EC"/>
    <w:rsid w:val="00A34474"/>
    <w:rsid w:val="00A42FDD"/>
    <w:rsid w:val="00A50BB9"/>
    <w:rsid w:val="00A75815"/>
    <w:rsid w:val="00AA7376"/>
    <w:rsid w:val="00AA7679"/>
    <w:rsid w:val="00AA7C92"/>
    <w:rsid w:val="00AB3F2A"/>
    <w:rsid w:val="00AE1689"/>
    <w:rsid w:val="00AE79BD"/>
    <w:rsid w:val="00AF31B4"/>
    <w:rsid w:val="00B00627"/>
    <w:rsid w:val="00B04508"/>
    <w:rsid w:val="00B0609B"/>
    <w:rsid w:val="00B10608"/>
    <w:rsid w:val="00B15F30"/>
    <w:rsid w:val="00B16435"/>
    <w:rsid w:val="00B21E1A"/>
    <w:rsid w:val="00B57813"/>
    <w:rsid w:val="00B74F1E"/>
    <w:rsid w:val="00B779CA"/>
    <w:rsid w:val="00B9017A"/>
    <w:rsid w:val="00B92623"/>
    <w:rsid w:val="00BA184B"/>
    <w:rsid w:val="00BA6474"/>
    <w:rsid w:val="00BB2DD3"/>
    <w:rsid w:val="00BB495A"/>
    <w:rsid w:val="00BE6A41"/>
    <w:rsid w:val="00BF2DD3"/>
    <w:rsid w:val="00BF64C0"/>
    <w:rsid w:val="00C15554"/>
    <w:rsid w:val="00C23C11"/>
    <w:rsid w:val="00C242EF"/>
    <w:rsid w:val="00C470C9"/>
    <w:rsid w:val="00C508F1"/>
    <w:rsid w:val="00C519AB"/>
    <w:rsid w:val="00C52E4C"/>
    <w:rsid w:val="00C56C16"/>
    <w:rsid w:val="00C57B79"/>
    <w:rsid w:val="00C74361"/>
    <w:rsid w:val="00C75E8B"/>
    <w:rsid w:val="00C83AE1"/>
    <w:rsid w:val="00CB3AAA"/>
    <w:rsid w:val="00CD34E2"/>
    <w:rsid w:val="00CE0553"/>
    <w:rsid w:val="00CE2FF2"/>
    <w:rsid w:val="00CF2A28"/>
    <w:rsid w:val="00D007E0"/>
    <w:rsid w:val="00D04D50"/>
    <w:rsid w:val="00D14B1F"/>
    <w:rsid w:val="00D16141"/>
    <w:rsid w:val="00D23DAC"/>
    <w:rsid w:val="00D2666C"/>
    <w:rsid w:val="00D523A1"/>
    <w:rsid w:val="00D54607"/>
    <w:rsid w:val="00D60A7C"/>
    <w:rsid w:val="00D67BE8"/>
    <w:rsid w:val="00D72B85"/>
    <w:rsid w:val="00D821C3"/>
    <w:rsid w:val="00D91000"/>
    <w:rsid w:val="00D97549"/>
    <w:rsid w:val="00DA169F"/>
    <w:rsid w:val="00DA3AAA"/>
    <w:rsid w:val="00DB0DFB"/>
    <w:rsid w:val="00DB3ECC"/>
    <w:rsid w:val="00DB5ED0"/>
    <w:rsid w:val="00DB6A83"/>
    <w:rsid w:val="00DC4889"/>
    <w:rsid w:val="00DD4E9A"/>
    <w:rsid w:val="00E1090E"/>
    <w:rsid w:val="00E12CAF"/>
    <w:rsid w:val="00E43918"/>
    <w:rsid w:val="00E441FC"/>
    <w:rsid w:val="00E5507B"/>
    <w:rsid w:val="00E55884"/>
    <w:rsid w:val="00E56BAC"/>
    <w:rsid w:val="00E84877"/>
    <w:rsid w:val="00E84F5A"/>
    <w:rsid w:val="00E958B2"/>
    <w:rsid w:val="00E97993"/>
    <w:rsid w:val="00EA53DB"/>
    <w:rsid w:val="00EB6C3E"/>
    <w:rsid w:val="00ED0851"/>
    <w:rsid w:val="00EE1CB6"/>
    <w:rsid w:val="00F14559"/>
    <w:rsid w:val="00F16B73"/>
    <w:rsid w:val="00F21850"/>
    <w:rsid w:val="00F26919"/>
    <w:rsid w:val="00F3384F"/>
    <w:rsid w:val="00F35E88"/>
    <w:rsid w:val="00F44D34"/>
    <w:rsid w:val="00F525A6"/>
    <w:rsid w:val="00F57E5E"/>
    <w:rsid w:val="00F606D1"/>
    <w:rsid w:val="00F72102"/>
    <w:rsid w:val="00F81288"/>
    <w:rsid w:val="00F869FF"/>
    <w:rsid w:val="00FA6453"/>
    <w:rsid w:val="00FA7762"/>
    <w:rsid w:val="00FB3EAA"/>
    <w:rsid w:val="00FD7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46903E-3E4F-4BC4-B61E-AED5D29D4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E9A"/>
  </w:style>
  <w:style w:type="paragraph" w:styleId="1">
    <w:name w:val="heading 1"/>
    <w:basedOn w:val="a"/>
    <w:next w:val="a"/>
    <w:link w:val="10"/>
    <w:uiPriority w:val="9"/>
    <w:qFormat/>
    <w:rsid w:val="00BA18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4E9A"/>
    <w:rPr>
      <w:color w:val="0563C1" w:themeColor="hyperlink"/>
      <w:u w:val="single"/>
    </w:rPr>
  </w:style>
  <w:style w:type="paragraph" w:styleId="a4">
    <w:name w:val="List Paragraph"/>
    <w:basedOn w:val="a"/>
    <w:uiPriority w:val="34"/>
    <w:qFormat/>
    <w:rsid w:val="00BF2DD3"/>
    <w:pPr>
      <w:ind w:left="720"/>
      <w:contextualSpacing/>
    </w:pPr>
  </w:style>
  <w:style w:type="paragraph" w:styleId="a5">
    <w:name w:val="header"/>
    <w:basedOn w:val="a"/>
    <w:link w:val="a6"/>
    <w:uiPriority w:val="99"/>
    <w:unhideWhenUsed/>
    <w:rsid w:val="009B1DB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B1DB6"/>
  </w:style>
  <w:style w:type="paragraph" w:styleId="a7">
    <w:name w:val="footer"/>
    <w:basedOn w:val="a"/>
    <w:link w:val="a8"/>
    <w:uiPriority w:val="99"/>
    <w:unhideWhenUsed/>
    <w:rsid w:val="009B1DB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B1DB6"/>
  </w:style>
  <w:style w:type="paragraph" w:customStyle="1" w:styleId="description">
    <w:name w:val="description"/>
    <w:basedOn w:val="a"/>
    <w:rsid w:val="00B10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B106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B10608"/>
    <w:rPr>
      <w:b/>
      <w:bCs/>
    </w:rPr>
  </w:style>
  <w:style w:type="paragraph" w:customStyle="1" w:styleId="Default">
    <w:name w:val="Default"/>
    <w:rsid w:val="008F6842"/>
    <w:pPr>
      <w:autoSpaceDE w:val="0"/>
      <w:autoSpaceDN w:val="0"/>
      <w:adjustRightInd w:val="0"/>
      <w:spacing w:after="0" w:line="240" w:lineRule="auto"/>
    </w:pPr>
    <w:rPr>
      <w:rFonts w:ascii="Trebuchet MS" w:hAnsi="Trebuchet MS" w:cs="Trebuchet MS"/>
      <w:color w:val="000000"/>
      <w:sz w:val="24"/>
      <w:szCs w:val="24"/>
    </w:rPr>
  </w:style>
  <w:style w:type="character" w:customStyle="1" w:styleId="10">
    <w:name w:val="Заголовок 1 Знак"/>
    <w:basedOn w:val="a0"/>
    <w:link w:val="1"/>
    <w:uiPriority w:val="9"/>
    <w:rsid w:val="00BA184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BA184B"/>
    <w:pPr>
      <w:outlineLvl w:val="9"/>
    </w:pPr>
    <w:rPr>
      <w:lang w:eastAsia="ru-RU"/>
    </w:rPr>
  </w:style>
  <w:style w:type="paragraph" w:styleId="11">
    <w:name w:val="toc 1"/>
    <w:basedOn w:val="a"/>
    <w:next w:val="a"/>
    <w:autoRedefine/>
    <w:uiPriority w:val="39"/>
    <w:unhideWhenUsed/>
    <w:rsid w:val="00BA184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383730">
      <w:bodyDiv w:val="1"/>
      <w:marLeft w:val="0"/>
      <w:marRight w:val="0"/>
      <w:marTop w:val="0"/>
      <w:marBottom w:val="0"/>
      <w:divBdr>
        <w:top w:val="none" w:sz="0" w:space="0" w:color="auto"/>
        <w:left w:val="none" w:sz="0" w:space="0" w:color="auto"/>
        <w:bottom w:val="none" w:sz="0" w:space="0" w:color="auto"/>
        <w:right w:val="none" w:sz="0" w:space="0" w:color="auto"/>
      </w:divBdr>
    </w:div>
    <w:div w:id="805393887">
      <w:bodyDiv w:val="1"/>
      <w:marLeft w:val="0"/>
      <w:marRight w:val="0"/>
      <w:marTop w:val="0"/>
      <w:marBottom w:val="0"/>
      <w:divBdr>
        <w:top w:val="none" w:sz="0" w:space="0" w:color="auto"/>
        <w:left w:val="none" w:sz="0" w:space="0" w:color="auto"/>
        <w:bottom w:val="none" w:sz="0" w:space="0" w:color="auto"/>
        <w:right w:val="none" w:sz="0" w:space="0" w:color="auto"/>
      </w:divBdr>
    </w:div>
    <w:div w:id="950353928">
      <w:bodyDiv w:val="1"/>
      <w:marLeft w:val="0"/>
      <w:marRight w:val="0"/>
      <w:marTop w:val="0"/>
      <w:marBottom w:val="0"/>
      <w:divBdr>
        <w:top w:val="none" w:sz="0" w:space="0" w:color="auto"/>
        <w:left w:val="none" w:sz="0" w:space="0" w:color="auto"/>
        <w:bottom w:val="none" w:sz="0" w:space="0" w:color="auto"/>
        <w:right w:val="none" w:sz="0" w:space="0" w:color="auto"/>
      </w:divBdr>
      <w:divsChild>
        <w:div w:id="1140997455">
          <w:marLeft w:val="0"/>
          <w:marRight w:val="0"/>
          <w:marTop w:val="0"/>
          <w:marBottom w:val="0"/>
          <w:divBdr>
            <w:top w:val="none" w:sz="0" w:space="0" w:color="auto"/>
            <w:left w:val="none" w:sz="0" w:space="0" w:color="auto"/>
            <w:bottom w:val="none" w:sz="0" w:space="0" w:color="auto"/>
            <w:right w:val="none" w:sz="0" w:space="0" w:color="auto"/>
          </w:divBdr>
        </w:div>
      </w:divsChild>
    </w:div>
    <w:div w:id="1082332638">
      <w:bodyDiv w:val="1"/>
      <w:marLeft w:val="0"/>
      <w:marRight w:val="0"/>
      <w:marTop w:val="0"/>
      <w:marBottom w:val="0"/>
      <w:divBdr>
        <w:top w:val="none" w:sz="0" w:space="0" w:color="auto"/>
        <w:left w:val="none" w:sz="0" w:space="0" w:color="auto"/>
        <w:bottom w:val="none" w:sz="0" w:space="0" w:color="auto"/>
        <w:right w:val="none" w:sz="0" w:space="0" w:color="auto"/>
      </w:divBdr>
    </w:div>
    <w:div w:id="1120805126">
      <w:bodyDiv w:val="1"/>
      <w:marLeft w:val="0"/>
      <w:marRight w:val="0"/>
      <w:marTop w:val="0"/>
      <w:marBottom w:val="0"/>
      <w:divBdr>
        <w:top w:val="none" w:sz="0" w:space="0" w:color="auto"/>
        <w:left w:val="none" w:sz="0" w:space="0" w:color="auto"/>
        <w:bottom w:val="none" w:sz="0" w:space="0" w:color="auto"/>
        <w:right w:val="none" w:sz="0" w:space="0" w:color="auto"/>
      </w:divBdr>
      <w:divsChild>
        <w:div w:id="123888326">
          <w:marLeft w:val="0"/>
          <w:marRight w:val="0"/>
          <w:marTop w:val="0"/>
          <w:marBottom w:val="0"/>
          <w:divBdr>
            <w:top w:val="none" w:sz="0" w:space="0" w:color="auto"/>
            <w:left w:val="none" w:sz="0" w:space="0" w:color="auto"/>
            <w:bottom w:val="none" w:sz="0" w:space="0" w:color="auto"/>
            <w:right w:val="none" w:sz="0" w:space="0" w:color="auto"/>
          </w:divBdr>
        </w:div>
      </w:divsChild>
    </w:div>
    <w:div w:id="1199471930">
      <w:bodyDiv w:val="1"/>
      <w:marLeft w:val="0"/>
      <w:marRight w:val="0"/>
      <w:marTop w:val="0"/>
      <w:marBottom w:val="0"/>
      <w:divBdr>
        <w:top w:val="none" w:sz="0" w:space="0" w:color="auto"/>
        <w:left w:val="none" w:sz="0" w:space="0" w:color="auto"/>
        <w:bottom w:val="none" w:sz="0" w:space="0" w:color="auto"/>
        <w:right w:val="none" w:sz="0" w:space="0" w:color="auto"/>
      </w:divBdr>
    </w:div>
    <w:div w:id="1581133691">
      <w:bodyDiv w:val="1"/>
      <w:marLeft w:val="0"/>
      <w:marRight w:val="0"/>
      <w:marTop w:val="0"/>
      <w:marBottom w:val="0"/>
      <w:divBdr>
        <w:top w:val="none" w:sz="0" w:space="0" w:color="auto"/>
        <w:left w:val="none" w:sz="0" w:space="0" w:color="auto"/>
        <w:bottom w:val="none" w:sz="0" w:space="0" w:color="auto"/>
        <w:right w:val="none" w:sz="0" w:space="0" w:color="auto"/>
      </w:divBdr>
    </w:div>
    <w:div w:id="1610699524">
      <w:bodyDiv w:val="1"/>
      <w:marLeft w:val="0"/>
      <w:marRight w:val="0"/>
      <w:marTop w:val="0"/>
      <w:marBottom w:val="0"/>
      <w:divBdr>
        <w:top w:val="none" w:sz="0" w:space="0" w:color="auto"/>
        <w:left w:val="none" w:sz="0" w:space="0" w:color="auto"/>
        <w:bottom w:val="none" w:sz="0" w:space="0" w:color="auto"/>
        <w:right w:val="none" w:sz="0" w:space="0" w:color="auto"/>
      </w:divBdr>
    </w:div>
    <w:div w:id="1732148931">
      <w:bodyDiv w:val="1"/>
      <w:marLeft w:val="0"/>
      <w:marRight w:val="0"/>
      <w:marTop w:val="0"/>
      <w:marBottom w:val="0"/>
      <w:divBdr>
        <w:top w:val="none" w:sz="0" w:space="0" w:color="auto"/>
        <w:left w:val="none" w:sz="0" w:space="0" w:color="auto"/>
        <w:bottom w:val="none" w:sz="0" w:space="0" w:color="auto"/>
        <w:right w:val="none" w:sz="0" w:space="0" w:color="auto"/>
      </w:divBdr>
      <w:divsChild>
        <w:div w:id="555236278">
          <w:marLeft w:val="0"/>
          <w:marRight w:val="0"/>
          <w:marTop w:val="0"/>
          <w:marBottom w:val="0"/>
          <w:divBdr>
            <w:top w:val="none" w:sz="0" w:space="0" w:color="auto"/>
            <w:left w:val="none" w:sz="0" w:space="0" w:color="auto"/>
            <w:bottom w:val="none" w:sz="0" w:space="0" w:color="auto"/>
            <w:right w:val="none" w:sz="0" w:space="0" w:color="auto"/>
          </w:divBdr>
        </w:div>
        <w:div w:id="777062073">
          <w:marLeft w:val="0"/>
          <w:marRight w:val="0"/>
          <w:marTop w:val="0"/>
          <w:marBottom w:val="0"/>
          <w:divBdr>
            <w:top w:val="none" w:sz="0" w:space="0" w:color="auto"/>
            <w:left w:val="none" w:sz="0" w:space="0" w:color="auto"/>
            <w:bottom w:val="none" w:sz="0" w:space="0" w:color="auto"/>
            <w:right w:val="none" w:sz="0" w:space="0" w:color="auto"/>
          </w:divBdr>
        </w:div>
      </w:divsChild>
    </w:div>
    <w:div w:id="1810367048">
      <w:bodyDiv w:val="1"/>
      <w:marLeft w:val="0"/>
      <w:marRight w:val="0"/>
      <w:marTop w:val="0"/>
      <w:marBottom w:val="0"/>
      <w:divBdr>
        <w:top w:val="none" w:sz="0" w:space="0" w:color="auto"/>
        <w:left w:val="none" w:sz="0" w:space="0" w:color="auto"/>
        <w:bottom w:val="none" w:sz="0" w:space="0" w:color="auto"/>
        <w:right w:val="none" w:sz="0" w:space="0" w:color="auto"/>
      </w:divBdr>
    </w:div>
    <w:div w:id="1910580143">
      <w:bodyDiv w:val="1"/>
      <w:marLeft w:val="0"/>
      <w:marRight w:val="0"/>
      <w:marTop w:val="0"/>
      <w:marBottom w:val="0"/>
      <w:divBdr>
        <w:top w:val="none" w:sz="0" w:space="0" w:color="auto"/>
        <w:left w:val="none" w:sz="0" w:space="0" w:color="auto"/>
        <w:bottom w:val="none" w:sz="0" w:space="0" w:color="auto"/>
        <w:right w:val="none" w:sz="0" w:space="0" w:color="auto"/>
      </w:divBdr>
    </w:div>
    <w:div w:id="2114201432">
      <w:bodyDiv w:val="1"/>
      <w:marLeft w:val="0"/>
      <w:marRight w:val="0"/>
      <w:marTop w:val="0"/>
      <w:marBottom w:val="0"/>
      <w:divBdr>
        <w:top w:val="none" w:sz="0" w:space="0" w:color="auto"/>
        <w:left w:val="none" w:sz="0" w:space="0" w:color="auto"/>
        <w:bottom w:val="none" w:sz="0" w:space="0" w:color="auto"/>
        <w:right w:val="none" w:sz="0" w:space="0" w:color="auto"/>
      </w:divBdr>
      <w:divsChild>
        <w:div w:id="2101749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eti.timchenkofoundation.org"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konkurs.family@timchenkofoundat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lp.rambler.ru/common/1252/?p=rambler-help" TargetMode="External"/><Relationship Id="rId5" Type="http://schemas.openxmlformats.org/officeDocument/2006/relationships/webSettings" Target="webSettings.xml"/><Relationship Id="rId15" Type="http://schemas.openxmlformats.org/officeDocument/2006/relationships/hyperlink" Target="http://get.adobe.com/ru/reader"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www.opera.com/ru/computer/windows"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69413-54A4-4704-8BB1-058E8AF04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2249</Words>
  <Characters>12820</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Надежда</cp:lastModifiedBy>
  <cp:revision>2</cp:revision>
  <dcterms:created xsi:type="dcterms:W3CDTF">2018-10-17T09:15:00Z</dcterms:created>
  <dcterms:modified xsi:type="dcterms:W3CDTF">2018-10-17T09:15:00Z</dcterms:modified>
</cp:coreProperties>
</file>