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D1A4" w14:textId="40F03915" w:rsidR="007A1521" w:rsidRDefault="007A1521" w:rsidP="00A410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F93B72">
        <w:rPr>
          <w:rFonts w:ascii="Times New Roman" w:hAnsi="Times New Roman" w:cs="Times New Roman"/>
          <w:b/>
          <w:bCs/>
          <w:sz w:val="24"/>
          <w:szCs w:val="24"/>
        </w:rPr>
        <w:t xml:space="preserve"> ПАРТНЕРОВ, </w:t>
      </w:r>
    </w:p>
    <w:p w14:paraId="27C33A76" w14:textId="4B485BAD" w:rsidR="00A4105D" w:rsidRDefault="00F93B72" w:rsidP="00A410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которыми заключены </w:t>
      </w:r>
      <w:r w:rsidRPr="00A4105D">
        <w:rPr>
          <w:rFonts w:ascii="Times New Roman" w:hAnsi="Times New Roman" w:cs="Times New Roman"/>
          <w:b/>
          <w:bCs/>
          <w:sz w:val="24"/>
          <w:szCs w:val="24"/>
        </w:rPr>
        <w:t>договора / соглашения о сотрудничестве</w:t>
      </w:r>
    </w:p>
    <w:p w14:paraId="32D84A72" w14:textId="32EDEDF7" w:rsidR="00F93B72" w:rsidRPr="00A4105D" w:rsidRDefault="007A1521" w:rsidP="00A410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93B72">
        <w:rPr>
          <w:rFonts w:ascii="Times New Roman" w:hAnsi="Times New Roman" w:cs="Times New Roman"/>
          <w:b/>
          <w:bCs/>
          <w:sz w:val="24"/>
          <w:szCs w:val="24"/>
        </w:rPr>
        <w:t xml:space="preserve"> рамках проекта «Профилактика социального сиротства»</w:t>
      </w:r>
    </w:p>
    <w:p w14:paraId="174B7F92" w14:textId="15EAA326" w:rsidR="00A4105D" w:rsidRPr="00A4105D" w:rsidRDefault="00A4105D" w:rsidP="00A410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05D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14:paraId="2D946934" w14:textId="77777777" w:rsidR="00F93B72" w:rsidRDefault="00F93B72" w:rsidP="00F9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здравоохранения города Москвы (2013)</w:t>
      </w:r>
    </w:p>
    <w:p w14:paraId="6581A9B1" w14:textId="74D528EF" w:rsidR="00A4105D" w:rsidRDefault="00A4105D">
      <w:pPr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«Городская клиническая больница №68» Департамента здравоохранения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(2015; 2016)</w:t>
      </w:r>
    </w:p>
    <w:p w14:paraId="10E7CB4A" w14:textId="65BCD41D" w:rsidR="00A4105D" w:rsidRDefault="00A4105D" w:rsidP="00A4105D">
      <w:pPr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«Городская клиническая больница </w:t>
      </w:r>
      <w:r>
        <w:rPr>
          <w:rFonts w:ascii="Times New Roman" w:hAnsi="Times New Roman" w:cs="Times New Roman"/>
          <w:sz w:val="24"/>
          <w:szCs w:val="24"/>
        </w:rPr>
        <w:t>им. В. В. Виноградова</w:t>
      </w:r>
      <w:r w:rsidRPr="00A4105D">
        <w:rPr>
          <w:rFonts w:ascii="Times New Roman" w:hAnsi="Times New Roman" w:cs="Times New Roman"/>
          <w:sz w:val="24"/>
          <w:szCs w:val="24"/>
        </w:rPr>
        <w:t>» Департамента здравоохранения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358721" w14:textId="2D3EFA0E" w:rsidR="00A4105D" w:rsidRDefault="00A4105D" w:rsidP="00A4105D">
      <w:pPr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«Городская клиническая больница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r>
        <w:rPr>
          <w:rFonts w:ascii="Times New Roman" w:hAnsi="Times New Roman" w:cs="Times New Roman"/>
          <w:sz w:val="24"/>
          <w:szCs w:val="24"/>
        </w:rPr>
        <w:t xml:space="preserve">А.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Ерамишанцева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>» Департамента здравоохранения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0D5B1A" w14:textId="4EA6DFC0" w:rsidR="00A4105D" w:rsidRDefault="00A4105D" w:rsidP="00A4105D">
      <w:pPr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«Городская клиническая больница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r>
        <w:rPr>
          <w:rFonts w:ascii="Times New Roman" w:hAnsi="Times New Roman" w:cs="Times New Roman"/>
          <w:sz w:val="24"/>
          <w:szCs w:val="24"/>
        </w:rPr>
        <w:t>Е. О. Мухина</w:t>
      </w:r>
      <w:r w:rsidRPr="00A4105D">
        <w:rPr>
          <w:rFonts w:ascii="Times New Roman" w:hAnsi="Times New Roman" w:cs="Times New Roman"/>
          <w:sz w:val="24"/>
          <w:szCs w:val="24"/>
        </w:rPr>
        <w:t>» Департамента здравоохранения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75C1A9" w14:textId="5A3354C8" w:rsidR="00A4105D" w:rsidRDefault="00A4105D" w:rsidP="00A4105D">
      <w:pPr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«Городская клиническая больница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r>
        <w:rPr>
          <w:rFonts w:ascii="Times New Roman" w:hAnsi="Times New Roman" w:cs="Times New Roman"/>
          <w:sz w:val="24"/>
          <w:szCs w:val="24"/>
        </w:rPr>
        <w:t>С. С. Юдина</w:t>
      </w:r>
      <w:r w:rsidRPr="00A4105D">
        <w:rPr>
          <w:rFonts w:ascii="Times New Roman" w:hAnsi="Times New Roman" w:cs="Times New Roman"/>
          <w:sz w:val="24"/>
          <w:szCs w:val="24"/>
        </w:rPr>
        <w:t>» Департамента здравоохранения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</w:p>
    <w:p w14:paraId="38227833" w14:textId="1196740C" w:rsidR="00A4105D" w:rsidRDefault="00A4105D" w:rsidP="00A4105D">
      <w:pPr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«Городская клиническая больница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r>
        <w:rPr>
          <w:rFonts w:ascii="Times New Roman" w:hAnsi="Times New Roman" w:cs="Times New Roman"/>
          <w:sz w:val="24"/>
          <w:szCs w:val="24"/>
        </w:rPr>
        <w:t>Н. Н. Пирогова</w:t>
      </w:r>
      <w:r w:rsidRPr="00A4105D">
        <w:rPr>
          <w:rFonts w:ascii="Times New Roman" w:hAnsi="Times New Roman" w:cs="Times New Roman"/>
          <w:sz w:val="24"/>
          <w:szCs w:val="24"/>
        </w:rPr>
        <w:t>» Департамента здравоохранения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6C6D4D" w14:textId="58AF564C" w:rsidR="0071092E" w:rsidRDefault="0071092E" w:rsidP="0071092E">
      <w:pPr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«Городская клиническая больница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r w:rsidR="00F93B72">
        <w:rPr>
          <w:rFonts w:ascii="Times New Roman" w:hAnsi="Times New Roman" w:cs="Times New Roman"/>
          <w:sz w:val="24"/>
          <w:szCs w:val="24"/>
        </w:rPr>
        <w:t>В. П. Демихова</w:t>
      </w:r>
      <w:r w:rsidRPr="00A4105D">
        <w:rPr>
          <w:rFonts w:ascii="Times New Roman" w:hAnsi="Times New Roman" w:cs="Times New Roman"/>
          <w:sz w:val="24"/>
          <w:szCs w:val="24"/>
        </w:rPr>
        <w:t>» Департамента здравоохранения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(201</w:t>
      </w:r>
      <w:r w:rsidR="00F93B72">
        <w:rPr>
          <w:rFonts w:ascii="Times New Roman" w:hAnsi="Times New Roman" w:cs="Times New Roman"/>
          <w:sz w:val="24"/>
          <w:szCs w:val="24"/>
        </w:rPr>
        <w:t>5;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77DA0E" w14:textId="3E990509" w:rsidR="00A4105D" w:rsidRPr="00A4105D" w:rsidRDefault="00A4105D" w:rsidP="00A410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05D">
        <w:rPr>
          <w:rFonts w:ascii="Times New Roman" w:hAnsi="Times New Roman" w:cs="Times New Roman"/>
          <w:b/>
          <w:bCs/>
          <w:sz w:val="24"/>
          <w:szCs w:val="24"/>
        </w:rPr>
        <w:t>Московская область</w:t>
      </w:r>
    </w:p>
    <w:p w14:paraId="465C21F5" w14:textId="23DF7DB2" w:rsidR="00F93B72" w:rsidRDefault="00F93B72" w:rsidP="00A4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 (2017)</w:t>
      </w:r>
    </w:p>
    <w:p w14:paraId="0F6303AA" w14:textId="7817DBE7" w:rsidR="00A4105D" w:rsidRDefault="00A4105D" w:rsidP="00A4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ФГАУЗ «Больница Пущинского научного центра Российской академии наук» (2019)</w:t>
      </w:r>
    </w:p>
    <w:p w14:paraId="4F0C346E" w14:textId="28A5F8FD" w:rsidR="00A4105D" w:rsidRDefault="00D40BCA" w:rsidP="00A4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опеки и попечительства Министерства образования Московской области по Наро-Фоминскому городскому округу (2018)</w:t>
      </w:r>
    </w:p>
    <w:p w14:paraId="7ED985B7" w14:textId="4F1A4FC8" w:rsidR="00D40BCA" w:rsidRDefault="00D40BCA" w:rsidP="00A4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учреждение социального обслуживания Московской области «Наро-Фоминский социально-реабилитационный центр для несовершеннолетних «Надежда» (2018)</w:t>
      </w:r>
    </w:p>
    <w:p w14:paraId="618817A8" w14:textId="55085FF1" w:rsidR="00D40BCA" w:rsidRDefault="00D40BCA" w:rsidP="00D4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опеки и попечительства Министерства образования Московской области по </w:t>
      </w:r>
      <w:r>
        <w:rPr>
          <w:rFonts w:ascii="Times New Roman" w:hAnsi="Times New Roman" w:cs="Times New Roman"/>
          <w:sz w:val="24"/>
          <w:szCs w:val="24"/>
        </w:rPr>
        <w:t>Ленинскому муниципальному району</w:t>
      </w:r>
      <w:r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8FB121" w14:textId="4BD581D4" w:rsidR="00D40BCA" w:rsidRDefault="00D40BCA" w:rsidP="00D4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опеки и попечительства Министерства образования Московской области по </w:t>
      </w:r>
      <w:r>
        <w:rPr>
          <w:rFonts w:ascii="Times New Roman" w:hAnsi="Times New Roman" w:cs="Times New Roman"/>
          <w:sz w:val="24"/>
          <w:szCs w:val="24"/>
        </w:rPr>
        <w:t>городскому округу Подольск</w:t>
      </w:r>
      <w:r>
        <w:rPr>
          <w:rFonts w:ascii="Times New Roman" w:hAnsi="Times New Roman" w:cs="Times New Roman"/>
          <w:sz w:val="24"/>
          <w:szCs w:val="24"/>
        </w:rPr>
        <w:t xml:space="preserve"> (2019)</w:t>
      </w:r>
    </w:p>
    <w:p w14:paraId="58E2800D" w14:textId="5DA1ECB4" w:rsidR="00D40BCA" w:rsidRDefault="00D40BCA" w:rsidP="00D4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учреждение социального обслуживания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«Подольский городской центр социальной помощи семье и детям» (2019)</w:t>
      </w:r>
    </w:p>
    <w:p w14:paraId="3D558302" w14:textId="556958E5" w:rsidR="00D40BCA" w:rsidRDefault="00D40BCA" w:rsidP="00D40BCA">
      <w:pPr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«Серпуховской родильный дом» (2019)</w:t>
      </w:r>
    </w:p>
    <w:p w14:paraId="45841B8A" w14:textId="5114ED53" w:rsidR="00D40BCA" w:rsidRDefault="00D40BCA" w:rsidP="00D40BCA">
      <w:pPr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учреждение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B7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>«Чеховская районная больница №1» (2019)</w:t>
      </w:r>
    </w:p>
    <w:p w14:paraId="402DFB8C" w14:textId="5E9235B9" w:rsidR="00F93B72" w:rsidRDefault="00F93B72" w:rsidP="00D4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Пушкинского района (2017)</w:t>
      </w:r>
    </w:p>
    <w:p w14:paraId="4978D094" w14:textId="5790F7F5" w:rsidR="00F93B72" w:rsidRDefault="00F93B72" w:rsidP="00D4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опеки и попечительства Министерства образования Московской области по</w:t>
      </w:r>
      <w:r>
        <w:rPr>
          <w:rFonts w:ascii="Times New Roman" w:hAnsi="Times New Roman" w:cs="Times New Roman"/>
          <w:sz w:val="24"/>
          <w:szCs w:val="24"/>
        </w:rPr>
        <w:t xml:space="preserve"> Пушкинскому муниципальному району, городским округам Ивантеевка и Красноармейск (2017)</w:t>
      </w:r>
    </w:p>
    <w:p w14:paraId="6D32374F" w14:textId="6F6FB6DD" w:rsidR="00F93B72" w:rsidRDefault="00F93B72" w:rsidP="00F93B72">
      <w:pPr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«</w:t>
      </w:r>
      <w:r>
        <w:rPr>
          <w:rFonts w:ascii="Times New Roman" w:hAnsi="Times New Roman" w:cs="Times New Roman"/>
          <w:sz w:val="24"/>
          <w:szCs w:val="24"/>
        </w:rPr>
        <w:t>Пушкинская</w:t>
      </w:r>
      <w:r>
        <w:rPr>
          <w:rFonts w:ascii="Times New Roman" w:hAnsi="Times New Roman" w:cs="Times New Roman"/>
          <w:sz w:val="24"/>
          <w:szCs w:val="24"/>
        </w:rPr>
        <w:t xml:space="preserve"> районная больница </w:t>
      </w:r>
      <w:r>
        <w:rPr>
          <w:rFonts w:ascii="Times New Roman" w:hAnsi="Times New Roman" w:cs="Times New Roman"/>
          <w:sz w:val="24"/>
          <w:szCs w:val="24"/>
        </w:rPr>
        <w:t>им. проф. Розанова</w:t>
      </w:r>
      <w:r>
        <w:rPr>
          <w:rFonts w:ascii="Times New Roman" w:hAnsi="Times New Roman" w:cs="Times New Roman"/>
          <w:sz w:val="24"/>
          <w:szCs w:val="24"/>
        </w:rPr>
        <w:t>» (201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C72CD4" w14:textId="36D4940E" w:rsidR="00F93B72" w:rsidRDefault="00F93B72" w:rsidP="00F9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Пушкинское управление социальной защиты населения Министерства социальной защиты населения Московской области (2017)</w:t>
      </w:r>
    </w:p>
    <w:p w14:paraId="2D50D6D5" w14:textId="3741813D" w:rsidR="00F93B72" w:rsidRDefault="00F93B72" w:rsidP="00F9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учреждение социального обслуживания Московской области «</w:t>
      </w:r>
      <w:r>
        <w:rPr>
          <w:rFonts w:ascii="Times New Roman" w:hAnsi="Times New Roman" w:cs="Times New Roman"/>
          <w:sz w:val="24"/>
          <w:szCs w:val="24"/>
        </w:rPr>
        <w:t>Пушкинский</w:t>
      </w:r>
      <w:r>
        <w:rPr>
          <w:rFonts w:ascii="Times New Roman" w:hAnsi="Times New Roman" w:cs="Times New Roman"/>
          <w:sz w:val="24"/>
          <w:szCs w:val="24"/>
        </w:rPr>
        <w:t xml:space="preserve"> социально-реабилитационный центр для несовершеннолетних (201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07E497" w14:textId="66B6CE06" w:rsidR="00F93B72" w:rsidRDefault="00F93B72" w:rsidP="00F9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НКО ФСП «Радуга» (Пушкинский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>.) (2017)</w:t>
      </w:r>
    </w:p>
    <w:p w14:paraId="315EDF1D" w14:textId="4B969C89" w:rsidR="00F93B72" w:rsidRDefault="00F93B72" w:rsidP="00F9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НКО «Виктория» </w:t>
      </w:r>
      <w:r>
        <w:rPr>
          <w:rFonts w:ascii="Times New Roman" w:hAnsi="Times New Roman" w:cs="Times New Roman"/>
          <w:sz w:val="24"/>
          <w:szCs w:val="24"/>
        </w:rPr>
        <w:t xml:space="preserve">(Пушкинский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>.) (2017)</w:t>
      </w:r>
    </w:p>
    <w:p w14:paraId="723EBA86" w14:textId="77777777" w:rsidR="00F93B72" w:rsidRDefault="00F93B72" w:rsidP="00F93B72">
      <w:pPr>
        <w:rPr>
          <w:rFonts w:ascii="Times New Roman" w:hAnsi="Times New Roman" w:cs="Times New Roman"/>
          <w:sz w:val="24"/>
          <w:szCs w:val="24"/>
        </w:rPr>
      </w:pPr>
    </w:p>
    <w:p w14:paraId="1440B654" w14:textId="77777777" w:rsidR="00F93B72" w:rsidRDefault="00F93B72" w:rsidP="00F93B72">
      <w:pPr>
        <w:rPr>
          <w:rFonts w:ascii="Times New Roman" w:hAnsi="Times New Roman" w:cs="Times New Roman"/>
          <w:sz w:val="24"/>
          <w:szCs w:val="24"/>
        </w:rPr>
      </w:pPr>
    </w:p>
    <w:p w14:paraId="590CC535" w14:textId="77777777" w:rsidR="00F93B72" w:rsidRDefault="00F93B72" w:rsidP="00D40BCA">
      <w:pPr>
        <w:rPr>
          <w:rFonts w:ascii="Times New Roman" w:hAnsi="Times New Roman" w:cs="Times New Roman"/>
          <w:sz w:val="24"/>
          <w:szCs w:val="24"/>
        </w:rPr>
      </w:pPr>
    </w:p>
    <w:p w14:paraId="61B501ED" w14:textId="77777777" w:rsidR="00F93B72" w:rsidRDefault="00F93B72" w:rsidP="00D40BCA">
      <w:pPr>
        <w:rPr>
          <w:rFonts w:ascii="Times New Roman" w:hAnsi="Times New Roman" w:cs="Times New Roman"/>
          <w:sz w:val="24"/>
          <w:szCs w:val="24"/>
        </w:rPr>
      </w:pPr>
    </w:p>
    <w:p w14:paraId="1FFF57A2" w14:textId="77777777" w:rsidR="00D40BCA" w:rsidRDefault="00D40BCA" w:rsidP="00D40BCA">
      <w:pPr>
        <w:rPr>
          <w:rFonts w:ascii="Times New Roman" w:hAnsi="Times New Roman" w:cs="Times New Roman"/>
          <w:sz w:val="24"/>
          <w:szCs w:val="24"/>
        </w:rPr>
      </w:pPr>
    </w:p>
    <w:p w14:paraId="45CBA1BD" w14:textId="77777777" w:rsidR="00D40BCA" w:rsidRDefault="00D40BCA" w:rsidP="00D40BCA">
      <w:pPr>
        <w:rPr>
          <w:rFonts w:ascii="Times New Roman" w:hAnsi="Times New Roman" w:cs="Times New Roman"/>
          <w:sz w:val="24"/>
          <w:szCs w:val="24"/>
        </w:rPr>
      </w:pPr>
    </w:p>
    <w:p w14:paraId="7B343D20" w14:textId="77777777" w:rsidR="00D40BCA" w:rsidRDefault="00D40BCA" w:rsidP="00A4105D">
      <w:pPr>
        <w:rPr>
          <w:rFonts w:ascii="Times New Roman" w:hAnsi="Times New Roman" w:cs="Times New Roman"/>
          <w:sz w:val="24"/>
          <w:szCs w:val="24"/>
        </w:rPr>
      </w:pPr>
    </w:p>
    <w:p w14:paraId="7FF88486" w14:textId="77777777" w:rsidR="00A4105D" w:rsidRDefault="00A4105D" w:rsidP="00A4105D">
      <w:pPr>
        <w:rPr>
          <w:rFonts w:ascii="Times New Roman" w:hAnsi="Times New Roman" w:cs="Times New Roman"/>
          <w:sz w:val="24"/>
          <w:szCs w:val="24"/>
        </w:rPr>
      </w:pPr>
    </w:p>
    <w:p w14:paraId="7E485644" w14:textId="77777777" w:rsidR="00A4105D" w:rsidRDefault="00A4105D" w:rsidP="00A4105D">
      <w:pPr>
        <w:rPr>
          <w:rFonts w:ascii="Times New Roman" w:hAnsi="Times New Roman" w:cs="Times New Roman"/>
          <w:sz w:val="24"/>
          <w:szCs w:val="24"/>
        </w:rPr>
      </w:pPr>
    </w:p>
    <w:p w14:paraId="72E2A8E1" w14:textId="77777777" w:rsidR="00A4105D" w:rsidRDefault="00A4105D" w:rsidP="00A4105D">
      <w:pPr>
        <w:rPr>
          <w:rFonts w:ascii="Times New Roman" w:hAnsi="Times New Roman" w:cs="Times New Roman"/>
          <w:sz w:val="24"/>
          <w:szCs w:val="24"/>
        </w:rPr>
      </w:pPr>
    </w:p>
    <w:p w14:paraId="640BBAE2" w14:textId="77777777" w:rsidR="00A4105D" w:rsidRDefault="00A4105D" w:rsidP="00A4105D">
      <w:pPr>
        <w:rPr>
          <w:rFonts w:ascii="Times New Roman" w:hAnsi="Times New Roman" w:cs="Times New Roman"/>
          <w:sz w:val="24"/>
          <w:szCs w:val="24"/>
        </w:rPr>
      </w:pPr>
    </w:p>
    <w:p w14:paraId="370E1F10" w14:textId="77777777" w:rsidR="00A4105D" w:rsidRPr="00A4105D" w:rsidRDefault="00A4105D">
      <w:pPr>
        <w:rPr>
          <w:rFonts w:ascii="Times New Roman" w:hAnsi="Times New Roman" w:cs="Times New Roman"/>
          <w:sz w:val="24"/>
          <w:szCs w:val="24"/>
        </w:rPr>
      </w:pPr>
    </w:p>
    <w:p w14:paraId="619F77D7" w14:textId="77777777" w:rsidR="00A4105D" w:rsidRPr="00A4105D" w:rsidRDefault="00A4105D">
      <w:pPr>
        <w:rPr>
          <w:rFonts w:ascii="Times New Roman" w:hAnsi="Times New Roman" w:cs="Times New Roman"/>
          <w:sz w:val="24"/>
          <w:szCs w:val="24"/>
        </w:rPr>
      </w:pPr>
    </w:p>
    <w:sectPr w:rsidR="00A4105D" w:rsidRPr="00A4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1"/>
    <w:rsid w:val="0071092E"/>
    <w:rsid w:val="007A1521"/>
    <w:rsid w:val="00A4105D"/>
    <w:rsid w:val="00AB7F31"/>
    <w:rsid w:val="00D40BCA"/>
    <w:rsid w:val="00F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A301"/>
  <w15:chartTrackingRefBased/>
  <w15:docId w15:val="{ED1B9BBD-E36F-4A6A-849D-E41E32CD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Арчакова</dc:creator>
  <cp:keywords/>
  <dc:description/>
  <cp:lastModifiedBy>Татьяна Арчакова</cp:lastModifiedBy>
  <cp:revision>4</cp:revision>
  <dcterms:created xsi:type="dcterms:W3CDTF">2020-07-17T14:19:00Z</dcterms:created>
  <dcterms:modified xsi:type="dcterms:W3CDTF">2020-07-17T15:09:00Z</dcterms:modified>
</cp:coreProperties>
</file>