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18FE" w:rsidRPr="00AF5720" w:rsidRDefault="00FF1AF3" w:rsidP="00AF5720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Название</w:t>
      </w:r>
      <w:r w:rsidRPr="00AF5720">
        <w:rPr>
          <w:b/>
          <w:sz w:val="24"/>
          <w:szCs w:val="24"/>
        </w:rPr>
        <w:t xml:space="preserve">: </w:t>
      </w:r>
      <w:r w:rsidR="00B72AA7" w:rsidRPr="00743393">
        <w:rPr>
          <w:sz w:val="24"/>
          <w:szCs w:val="24"/>
        </w:rPr>
        <w:t>Межрегиональная общественная организация по содействию семьям с детьми в трудной жизненной ситуации «Аистенок»</w:t>
      </w:r>
    </w:p>
    <w:p w:rsidR="00A818FE" w:rsidRPr="00AF5720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Сайт</w:t>
      </w:r>
      <w:r w:rsidRPr="00AF5720">
        <w:rPr>
          <w:b/>
          <w:sz w:val="24"/>
          <w:szCs w:val="24"/>
        </w:rPr>
        <w:t>:</w:t>
      </w:r>
      <w:r w:rsidRPr="00AF5720">
        <w:rPr>
          <w:sz w:val="24"/>
          <w:szCs w:val="24"/>
        </w:rPr>
        <w:t xml:space="preserve"> </w:t>
      </w:r>
      <w:hyperlink r:id="rId8" w:history="1">
        <w:r w:rsidR="000016F8" w:rsidRPr="00200753">
          <w:rPr>
            <w:rStyle w:val="af7"/>
            <w:sz w:val="24"/>
            <w:szCs w:val="24"/>
          </w:rPr>
          <w:t>www.aistenok.org</w:t>
        </w:r>
      </w:hyperlink>
    </w:p>
    <w:p w:rsidR="00A818FE" w:rsidRPr="00AF5720" w:rsidRDefault="00FF1AF3" w:rsidP="00AF5720">
      <w:pPr>
        <w:ind w:firstLine="709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Телефон</w:t>
      </w:r>
      <w:r w:rsidRPr="00AF5720">
        <w:rPr>
          <w:b/>
          <w:sz w:val="24"/>
          <w:szCs w:val="24"/>
        </w:rPr>
        <w:t>:</w:t>
      </w:r>
      <w:r w:rsidRPr="00AF5720">
        <w:rPr>
          <w:sz w:val="24"/>
          <w:szCs w:val="24"/>
        </w:rPr>
        <w:t xml:space="preserve"> </w:t>
      </w:r>
      <w:r w:rsidR="000016F8" w:rsidRPr="00743393">
        <w:rPr>
          <w:sz w:val="24"/>
          <w:szCs w:val="24"/>
        </w:rPr>
        <w:t>+7 343 367-47-35</w:t>
      </w:r>
    </w:p>
    <w:p w:rsidR="00A818FE" w:rsidRPr="00AF5720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Электронная почта</w:t>
      </w:r>
      <w:r w:rsidRPr="00AF5720">
        <w:rPr>
          <w:b/>
          <w:sz w:val="24"/>
          <w:szCs w:val="24"/>
        </w:rPr>
        <w:t>:</w:t>
      </w:r>
      <w:r w:rsidRPr="00AF5720">
        <w:rPr>
          <w:sz w:val="24"/>
          <w:szCs w:val="24"/>
        </w:rPr>
        <w:t xml:space="preserve"> </w:t>
      </w:r>
      <w:r w:rsidR="000016F8" w:rsidRPr="00743393">
        <w:rPr>
          <w:sz w:val="24"/>
          <w:szCs w:val="24"/>
        </w:rPr>
        <w:t>aistenok-ekb@inbox.ru</w:t>
      </w:r>
    </w:p>
    <w:p w:rsidR="00A818FE" w:rsidRPr="00AF5720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Контактное лицо</w:t>
      </w:r>
      <w:r w:rsidRPr="00AF5720">
        <w:rPr>
          <w:b/>
          <w:sz w:val="24"/>
          <w:szCs w:val="24"/>
        </w:rPr>
        <w:t>:</w:t>
      </w:r>
      <w:r w:rsidRPr="00AF5720">
        <w:rPr>
          <w:sz w:val="24"/>
          <w:szCs w:val="24"/>
        </w:rPr>
        <w:t xml:space="preserve"> </w:t>
      </w:r>
      <w:r w:rsidR="000016F8">
        <w:rPr>
          <w:sz w:val="24"/>
          <w:szCs w:val="24"/>
        </w:rPr>
        <w:t>Осипова Алла 8-902-25-33-824,</w:t>
      </w:r>
      <w:r w:rsidR="000016F8" w:rsidRPr="00743393">
        <w:rPr>
          <w:sz w:val="24"/>
          <w:szCs w:val="24"/>
        </w:rPr>
        <w:t xml:space="preserve"> osipova-alla@mail.ru</w:t>
      </w:r>
    </w:p>
    <w:p w:rsidR="00A818FE" w:rsidRPr="00AF5720" w:rsidRDefault="00A818FE" w:rsidP="00AF5720">
      <w:pPr>
        <w:spacing w:before="40" w:after="40" w:line="252" w:lineRule="auto"/>
        <w:ind w:firstLine="709"/>
        <w:jc w:val="both"/>
        <w:rPr>
          <w:sz w:val="24"/>
          <w:szCs w:val="24"/>
        </w:rPr>
      </w:pPr>
    </w:p>
    <w:p w:rsidR="00A818FE" w:rsidRPr="00AF5720" w:rsidRDefault="00A818F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B6298E" w:rsidRPr="00AF5720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Ценности практики</w:t>
      </w:r>
    </w:p>
    <w:p w:rsidR="000016F8" w:rsidRPr="002C6E3E" w:rsidRDefault="000016F8" w:rsidP="002275B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139" w:line="256" w:lineRule="auto"/>
        <w:ind w:left="0" w:right="127" w:firstLine="567"/>
        <w:jc w:val="both"/>
        <w:rPr>
          <w:sz w:val="24"/>
          <w:szCs w:val="24"/>
        </w:rPr>
      </w:pPr>
      <w:r w:rsidRPr="002C6E3E">
        <w:rPr>
          <w:sz w:val="24"/>
          <w:szCs w:val="24"/>
        </w:rPr>
        <w:t>Ценность каждой жизни</w:t>
      </w:r>
    </w:p>
    <w:p w:rsidR="000016F8" w:rsidRPr="00412939" w:rsidRDefault="000016F8" w:rsidP="002275B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139" w:line="256" w:lineRule="auto"/>
        <w:ind w:left="0" w:right="127" w:firstLine="567"/>
        <w:jc w:val="both"/>
        <w:rPr>
          <w:sz w:val="24"/>
          <w:szCs w:val="24"/>
        </w:rPr>
      </w:pPr>
      <w:r w:rsidRPr="002C6E3E">
        <w:rPr>
          <w:sz w:val="24"/>
          <w:szCs w:val="24"/>
        </w:rPr>
        <w:t>Ценность семьи</w:t>
      </w:r>
      <w:r w:rsidRPr="00412939">
        <w:rPr>
          <w:sz w:val="24"/>
          <w:szCs w:val="24"/>
        </w:rPr>
        <w:t xml:space="preserve"> </w:t>
      </w:r>
    </w:p>
    <w:p w:rsidR="000016F8" w:rsidRPr="002C6E3E" w:rsidRDefault="000016F8" w:rsidP="002275B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139" w:line="256" w:lineRule="auto"/>
        <w:ind w:left="0" w:right="127" w:firstLine="567"/>
        <w:jc w:val="both"/>
        <w:rPr>
          <w:sz w:val="24"/>
          <w:szCs w:val="24"/>
        </w:rPr>
      </w:pPr>
      <w:r w:rsidRPr="00412939">
        <w:rPr>
          <w:sz w:val="24"/>
          <w:szCs w:val="24"/>
        </w:rPr>
        <w:t xml:space="preserve">Приоритет </w:t>
      </w:r>
      <w:r>
        <w:rPr>
          <w:sz w:val="24"/>
          <w:szCs w:val="24"/>
        </w:rPr>
        <w:t>родной</w:t>
      </w:r>
      <w:r w:rsidRPr="00412939">
        <w:rPr>
          <w:sz w:val="24"/>
          <w:szCs w:val="24"/>
        </w:rPr>
        <w:t xml:space="preserve"> семьи: разрыв </w:t>
      </w:r>
      <w:r>
        <w:rPr>
          <w:sz w:val="24"/>
          <w:szCs w:val="24"/>
        </w:rPr>
        <w:t>ребенка с родной</w:t>
      </w:r>
      <w:r w:rsidRPr="00412939">
        <w:rPr>
          <w:sz w:val="24"/>
          <w:szCs w:val="24"/>
        </w:rPr>
        <w:t xml:space="preserve"> семьей, как последняя мера.</w:t>
      </w:r>
    </w:p>
    <w:p w:rsidR="000016F8" w:rsidRPr="002C6E3E" w:rsidRDefault="000016F8" w:rsidP="002275B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139" w:line="256" w:lineRule="auto"/>
        <w:ind w:left="0" w:right="127" w:firstLine="567"/>
        <w:jc w:val="both"/>
        <w:rPr>
          <w:sz w:val="24"/>
          <w:szCs w:val="24"/>
        </w:rPr>
      </w:pPr>
      <w:r w:rsidRPr="002C6E3E">
        <w:rPr>
          <w:sz w:val="24"/>
          <w:szCs w:val="24"/>
        </w:rPr>
        <w:t>Ценность семьи как целостного организма (системная работа со всеми членами семьи)</w:t>
      </w:r>
    </w:p>
    <w:p w:rsidR="000016F8" w:rsidRPr="002C6E3E" w:rsidRDefault="000016F8" w:rsidP="002275B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139" w:line="256" w:lineRule="auto"/>
        <w:ind w:left="0" w:right="127" w:firstLine="567"/>
        <w:jc w:val="both"/>
        <w:rPr>
          <w:sz w:val="24"/>
          <w:szCs w:val="24"/>
        </w:rPr>
      </w:pPr>
      <w:r w:rsidRPr="002C6E3E">
        <w:rPr>
          <w:sz w:val="24"/>
          <w:szCs w:val="24"/>
        </w:rPr>
        <w:t>Ценность жизни и здоровья ребенка</w:t>
      </w:r>
    </w:p>
    <w:p w:rsidR="000016F8" w:rsidRPr="002C6E3E" w:rsidRDefault="000016F8" w:rsidP="002275B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139" w:line="256" w:lineRule="auto"/>
        <w:ind w:left="0" w:right="127" w:firstLine="567"/>
        <w:jc w:val="both"/>
        <w:rPr>
          <w:sz w:val="24"/>
          <w:szCs w:val="24"/>
        </w:rPr>
      </w:pPr>
      <w:r w:rsidRPr="002C6E3E">
        <w:rPr>
          <w:sz w:val="24"/>
          <w:szCs w:val="24"/>
        </w:rPr>
        <w:t>Уважение к личности каждого члена семьи</w:t>
      </w:r>
    </w:p>
    <w:p w:rsidR="000016F8" w:rsidRPr="00667957" w:rsidRDefault="000016F8" w:rsidP="002275B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139" w:line="256" w:lineRule="auto"/>
        <w:ind w:left="0" w:right="127" w:firstLine="567"/>
        <w:jc w:val="both"/>
        <w:rPr>
          <w:sz w:val="24"/>
          <w:szCs w:val="24"/>
        </w:rPr>
      </w:pPr>
      <w:proofErr w:type="spellStart"/>
      <w:r w:rsidRPr="002C6E3E">
        <w:rPr>
          <w:sz w:val="24"/>
          <w:szCs w:val="24"/>
        </w:rPr>
        <w:t>Экологичное</w:t>
      </w:r>
      <w:proofErr w:type="spellEnd"/>
      <w:r w:rsidRPr="002C6E3E">
        <w:rPr>
          <w:sz w:val="24"/>
          <w:szCs w:val="24"/>
        </w:rPr>
        <w:t xml:space="preserve"> отношение к семье. Специалисты помогают в выборе решения, разбирая разные варианты развития событий, но окончательное решение принимает семья </w:t>
      </w:r>
    </w:p>
    <w:p w:rsidR="000016F8" w:rsidRDefault="000016F8" w:rsidP="002275B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139" w:line="256" w:lineRule="auto"/>
        <w:ind w:left="0" w:right="127" w:firstLine="567"/>
        <w:jc w:val="both"/>
        <w:rPr>
          <w:sz w:val="24"/>
          <w:szCs w:val="24"/>
        </w:rPr>
      </w:pPr>
      <w:r w:rsidRPr="00412939">
        <w:rPr>
          <w:sz w:val="24"/>
          <w:szCs w:val="24"/>
        </w:rPr>
        <w:t xml:space="preserve">Семейно-ориентированный подход: чтобы помочь ребенку – надо помочь его семье. </w:t>
      </w:r>
    </w:p>
    <w:p w:rsidR="000016F8" w:rsidRPr="002C6E3E" w:rsidRDefault="000016F8" w:rsidP="002275B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139" w:line="256" w:lineRule="auto"/>
        <w:ind w:left="0" w:right="127" w:firstLine="567"/>
        <w:jc w:val="both"/>
        <w:rPr>
          <w:sz w:val="24"/>
          <w:szCs w:val="24"/>
        </w:rPr>
      </w:pPr>
      <w:r w:rsidRPr="002C6E3E">
        <w:rPr>
          <w:sz w:val="24"/>
          <w:szCs w:val="24"/>
        </w:rPr>
        <w:t>Принцип поддержки и сопровождения семьи группой высококвалифицированных специалистов</w:t>
      </w:r>
      <w:r>
        <w:rPr>
          <w:sz w:val="24"/>
          <w:szCs w:val="24"/>
        </w:rPr>
        <w:t>, междисциплинарное ведение случая</w:t>
      </w:r>
    </w:p>
    <w:p w:rsidR="000016F8" w:rsidRDefault="000016F8" w:rsidP="002275B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139" w:line="256" w:lineRule="auto"/>
        <w:ind w:left="0" w:right="127" w:firstLine="567"/>
        <w:jc w:val="both"/>
        <w:rPr>
          <w:sz w:val="24"/>
          <w:szCs w:val="24"/>
        </w:rPr>
      </w:pPr>
      <w:r w:rsidRPr="002C6E3E">
        <w:rPr>
          <w:sz w:val="24"/>
          <w:szCs w:val="24"/>
        </w:rPr>
        <w:t>Принцип индивидуального подхода к работе со случаем</w:t>
      </w:r>
    </w:p>
    <w:p w:rsidR="000016F8" w:rsidRPr="002C6E3E" w:rsidRDefault="000016F8" w:rsidP="002275B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139" w:line="256" w:lineRule="auto"/>
        <w:ind w:left="0" w:right="127" w:firstLine="567"/>
        <w:jc w:val="both"/>
        <w:rPr>
          <w:sz w:val="24"/>
          <w:szCs w:val="24"/>
        </w:rPr>
      </w:pPr>
      <w:r w:rsidRPr="002C6E3E">
        <w:rPr>
          <w:sz w:val="24"/>
          <w:szCs w:val="24"/>
        </w:rPr>
        <w:t>Принцип передачи полученного опыта, знаний и наработанной практики специалистам других организаций, ориентированных на профилактику социального сиротства, для повышения качества оказываемых услуг семьям</w:t>
      </w:r>
    </w:p>
    <w:p w:rsidR="00540D0B" w:rsidRPr="00AF5720" w:rsidRDefault="000016F8" w:rsidP="000016F8">
      <w:pPr>
        <w:ind w:firstLine="709"/>
        <w:jc w:val="both"/>
        <w:rPr>
          <w:rFonts w:eastAsia="Calibri"/>
          <w:sz w:val="24"/>
          <w:szCs w:val="24"/>
        </w:rPr>
      </w:pPr>
      <w:r w:rsidRPr="002C6E3E">
        <w:rPr>
          <w:sz w:val="24"/>
          <w:szCs w:val="24"/>
        </w:rPr>
        <w:t>Принцип «одного окна» для оказания помощи.</w:t>
      </w:r>
    </w:p>
    <w:p w:rsidR="00B6298E" w:rsidRPr="00AF5720" w:rsidRDefault="00B6298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pStyle w:val="2"/>
        <w:keepNext w:val="0"/>
        <w:keepLines w:val="0"/>
        <w:spacing w:before="160" w:after="80"/>
        <w:ind w:firstLine="709"/>
        <w:jc w:val="center"/>
        <w:rPr>
          <w:b/>
          <w:sz w:val="24"/>
          <w:szCs w:val="24"/>
        </w:rPr>
      </w:pPr>
      <w:bookmarkStart w:id="0" w:name="_5piw5mubob21" w:colFirst="0" w:colLast="0"/>
      <w:bookmarkEnd w:id="0"/>
      <w:r w:rsidRPr="00AF5720">
        <w:rPr>
          <w:b/>
          <w:sz w:val="24"/>
          <w:szCs w:val="24"/>
        </w:rPr>
        <w:t>Общая информация о практике</w:t>
      </w:r>
    </w:p>
    <w:p w:rsidR="00A818FE" w:rsidRPr="00AF5720" w:rsidRDefault="00FF1AF3" w:rsidP="00AF5720">
      <w:pPr>
        <w:spacing w:before="18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Как называется практика?</w:t>
      </w:r>
    </w:p>
    <w:p w:rsidR="00A818FE" w:rsidRPr="00AF5720" w:rsidRDefault="000016F8" w:rsidP="00AF5720">
      <w:pPr>
        <w:spacing w:before="180" w:after="200" w:line="252" w:lineRule="auto"/>
        <w:ind w:firstLine="709"/>
        <w:jc w:val="both"/>
        <w:rPr>
          <w:sz w:val="24"/>
          <w:szCs w:val="24"/>
        </w:rPr>
      </w:pPr>
      <w:r w:rsidRPr="00BE25F0">
        <w:rPr>
          <w:sz w:val="24"/>
          <w:szCs w:val="24"/>
        </w:rPr>
        <w:t>«Сохраним семью для ребенка» - Профилактика социального сиротства, работа с родными семьями</w:t>
      </w:r>
    </w:p>
    <w:p w:rsidR="00A818FE" w:rsidRPr="00AF5720" w:rsidRDefault="00BE4A93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Где проходила реализация практики (страны, регионы, города, сёла и пр.)?</w:t>
      </w:r>
    </w:p>
    <w:p w:rsidR="00C246B4" w:rsidRPr="00AF5720" w:rsidRDefault="000016F8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163AF4">
        <w:rPr>
          <w:sz w:val="24"/>
          <w:szCs w:val="24"/>
        </w:rPr>
        <w:t>Свердловская область, город Екатеринбург</w:t>
      </w:r>
    </w:p>
    <w:p w:rsidR="00A818FE" w:rsidRPr="00AF5720" w:rsidRDefault="00FF1AF3" w:rsidP="00AF5720">
      <w:pPr>
        <w:spacing w:before="140" w:line="254" w:lineRule="auto"/>
        <w:ind w:firstLine="709"/>
        <w:jc w:val="center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Краткое описание практики</w:t>
      </w:r>
    </w:p>
    <w:p w:rsidR="00B6298E" w:rsidRPr="00AF5720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Краткая аннотация практики</w:t>
      </w:r>
    </w:p>
    <w:p w:rsidR="000016F8" w:rsidRPr="003A1B91" w:rsidRDefault="000016F8" w:rsidP="000016F8">
      <w:pPr>
        <w:pStyle w:val="af2"/>
        <w:tabs>
          <w:tab w:val="left" w:pos="0"/>
        </w:tabs>
        <w:spacing w:before="120" w:line="254" w:lineRule="auto"/>
        <w:ind w:left="0" w:right="136" w:firstLine="720"/>
        <w:jc w:val="both"/>
        <w:rPr>
          <w:sz w:val="24"/>
          <w:szCs w:val="24"/>
        </w:rPr>
      </w:pPr>
      <w:r w:rsidRPr="003A1B91">
        <w:rPr>
          <w:sz w:val="24"/>
          <w:szCs w:val="24"/>
        </w:rPr>
        <w:lastRenderedPageBreak/>
        <w:t xml:space="preserve">Комплексная, системная помощь семьям с детьми, попавшим в трудную жизненную ситуацию, с целью сохранения ребенка в родной семье. </w:t>
      </w:r>
    </w:p>
    <w:p w:rsidR="000016F8" w:rsidRPr="003A1B91" w:rsidRDefault="000016F8" w:rsidP="000016F8">
      <w:pPr>
        <w:pStyle w:val="af2"/>
        <w:tabs>
          <w:tab w:val="left" w:pos="0"/>
        </w:tabs>
        <w:spacing w:before="120" w:line="254" w:lineRule="auto"/>
        <w:ind w:left="0" w:right="136" w:firstLine="720"/>
        <w:jc w:val="both"/>
        <w:rPr>
          <w:sz w:val="24"/>
          <w:szCs w:val="24"/>
        </w:rPr>
      </w:pPr>
      <w:r w:rsidRPr="003A1B91">
        <w:rPr>
          <w:sz w:val="24"/>
          <w:szCs w:val="24"/>
        </w:rPr>
        <w:t xml:space="preserve">Важно своевременно оказать квалифицированную помощь семье, попавшей в трудную жизненную ситуацию, чтобы предотвратить попадание семьи из «трудной жизненной» ситуации в «кризисную», или, что еще хуже – в «социально опасную». </w:t>
      </w:r>
    </w:p>
    <w:p w:rsidR="000016F8" w:rsidRPr="003A1B91" w:rsidRDefault="000016F8" w:rsidP="000016F8">
      <w:pPr>
        <w:pStyle w:val="af2"/>
        <w:tabs>
          <w:tab w:val="left" w:pos="0"/>
        </w:tabs>
        <w:spacing w:before="120" w:line="254" w:lineRule="auto"/>
        <w:ind w:left="0" w:right="136" w:firstLine="720"/>
        <w:jc w:val="both"/>
        <w:rPr>
          <w:sz w:val="24"/>
          <w:szCs w:val="24"/>
        </w:rPr>
      </w:pPr>
    </w:p>
    <w:p w:rsidR="000016F8" w:rsidRPr="003A1B91" w:rsidRDefault="000016F8" w:rsidP="000016F8">
      <w:pPr>
        <w:pStyle w:val="af2"/>
        <w:tabs>
          <w:tab w:val="left" w:pos="0"/>
        </w:tabs>
        <w:spacing w:before="120" w:line="254" w:lineRule="auto"/>
        <w:ind w:left="0" w:right="136" w:firstLine="720"/>
        <w:jc w:val="both"/>
        <w:rPr>
          <w:sz w:val="24"/>
          <w:szCs w:val="24"/>
        </w:rPr>
      </w:pPr>
      <w:r w:rsidRPr="003A1B91">
        <w:rPr>
          <w:sz w:val="24"/>
          <w:szCs w:val="24"/>
        </w:rPr>
        <w:t>Практика в настоящий момент представляет собой результат многолетнего опыта и совершенствования. Включает в себя определенный перечень услуг</w:t>
      </w:r>
      <w:r>
        <w:rPr>
          <w:sz w:val="24"/>
          <w:szCs w:val="24"/>
        </w:rPr>
        <w:t>, оказывающихся по принципу «одного окна»</w:t>
      </w:r>
      <w:r w:rsidRPr="003A1B91">
        <w:rPr>
          <w:sz w:val="24"/>
          <w:szCs w:val="24"/>
        </w:rPr>
        <w:t>:</w:t>
      </w:r>
    </w:p>
    <w:p w:rsidR="000016F8" w:rsidRPr="003A1B91" w:rsidRDefault="000016F8" w:rsidP="000016F8">
      <w:pPr>
        <w:pStyle w:val="af2"/>
        <w:tabs>
          <w:tab w:val="left" w:pos="0"/>
        </w:tabs>
        <w:spacing w:before="120" w:line="254" w:lineRule="auto"/>
        <w:ind w:left="0" w:right="136" w:firstLine="720"/>
        <w:jc w:val="both"/>
        <w:rPr>
          <w:sz w:val="24"/>
          <w:szCs w:val="24"/>
        </w:rPr>
      </w:pPr>
      <w:r w:rsidRPr="003A1B91">
        <w:rPr>
          <w:sz w:val="24"/>
          <w:szCs w:val="24"/>
        </w:rPr>
        <w:t>•</w:t>
      </w:r>
      <w:r w:rsidRPr="003A1B91">
        <w:rPr>
          <w:sz w:val="24"/>
          <w:szCs w:val="24"/>
        </w:rPr>
        <w:tab/>
        <w:t>Индивидуальные и семейные консультации психологов и психотерапевта</w:t>
      </w:r>
    </w:p>
    <w:p w:rsidR="000016F8" w:rsidRPr="003A1B91" w:rsidRDefault="000016F8" w:rsidP="000016F8">
      <w:pPr>
        <w:pStyle w:val="af2"/>
        <w:tabs>
          <w:tab w:val="left" w:pos="0"/>
        </w:tabs>
        <w:spacing w:before="120" w:line="254" w:lineRule="auto"/>
        <w:ind w:left="0" w:right="136" w:firstLine="720"/>
        <w:jc w:val="both"/>
        <w:rPr>
          <w:sz w:val="24"/>
          <w:szCs w:val="24"/>
        </w:rPr>
      </w:pPr>
      <w:r w:rsidRPr="003A1B91">
        <w:rPr>
          <w:sz w:val="24"/>
          <w:szCs w:val="24"/>
        </w:rPr>
        <w:t>•</w:t>
      </w:r>
      <w:r w:rsidRPr="003A1B91">
        <w:rPr>
          <w:sz w:val="24"/>
          <w:szCs w:val="24"/>
        </w:rPr>
        <w:tab/>
        <w:t>Консультации специалистов по социальной работе и социальных педагогов</w:t>
      </w:r>
    </w:p>
    <w:p w:rsidR="000016F8" w:rsidRPr="003A1B91" w:rsidRDefault="000016F8" w:rsidP="000016F8">
      <w:pPr>
        <w:pStyle w:val="af2"/>
        <w:tabs>
          <w:tab w:val="left" w:pos="0"/>
        </w:tabs>
        <w:spacing w:before="120" w:line="254" w:lineRule="auto"/>
        <w:ind w:left="0" w:right="136" w:firstLine="720"/>
        <w:jc w:val="both"/>
        <w:rPr>
          <w:sz w:val="24"/>
          <w:szCs w:val="24"/>
        </w:rPr>
      </w:pPr>
      <w:r w:rsidRPr="003A1B91">
        <w:rPr>
          <w:sz w:val="24"/>
          <w:szCs w:val="24"/>
        </w:rPr>
        <w:t>•</w:t>
      </w:r>
      <w:r w:rsidRPr="003A1B91">
        <w:rPr>
          <w:sz w:val="24"/>
          <w:szCs w:val="24"/>
        </w:rPr>
        <w:tab/>
        <w:t xml:space="preserve">Помощь в натуральном виде/ адресная материальная помощь при необходимости </w:t>
      </w:r>
    </w:p>
    <w:p w:rsidR="000016F8" w:rsidRPr="003A1B91" w:rsidRDefault="000016F8" w:rsidP="000016F8">
      <w:pPr>
        <w:pStyle w:val="af2"/>
        <w:tabs>
          <w:tab w:val="left" w:pos="0"/>
        </w:tabs>
        <w:spacing w:before="120" w:line="254" w:lineRule="auto"/>
        <w:ind w:left="0" w:right="136" w:firstLine="720"/>
        <w:jc w:val="both"/>
        <w:rPr>
          <w:sz w:val="24"/>
          <w:szCs w:val="24"/>
        </w:rPr>
      </w:pPr>
      <w:r w:rsidRPr="003A1B91">
        <w:rPr>
          <w:sz w:val="24"/>
          <w:szCs w:val="24"/>
        </w:rPr>
        <w:t>•</w:t>
      </w:r>
      <w:r w:rsidRPr="003A1B91">
        <w:rPr>
          <w:sz w:val="24"/>
          <w:szCs w:val="24"/>
        </w:rPr>
        <w:tab/>
        <w:t>Правовые консультации; при необходимости сопровождение в длительных судебных тяжбах и разбирательствах</w:t>
      </w:r>
    </w:p>
    <w:p w:rsidR="000016F8" w:rsidRPr="003A1B91" w:rsidRDefault="000016F8" w:rsidP="000016F8">
      <w:pPr>
        <w:pStyle w:val="af2"/>
        <w:tabs>
          <w:tab w:val="left" w:pos="0"/>
        </w:tabs>
        <w:spacing w:before="120" w:line="254" w:lineRule="auto"/>
        <w:ind w:left="0" w:right="136" w:firstLine="720"/>
        <w:jc w:val="both"/>
        <w:rPr>
          <w:sz w:val="24"/>
          <w:szCs w:val="24"/>
        </w:rPr>
      </w:pPr>
      <w:r w:rsidRPr="003A1B91">
        <w:rPr>
          <w:sz w:val="24"/>
          <w:szCs w:val="24"/>
        </w:rPr>
        <w:t>•</w:t>
      </w:r>
      <w:r w:rsidRPr="003A1B91">
        <w:rPr>
          <w:sz w:val="24"/>
          <w:szCs w:val="24"/>
        </w:rPr>
        <w:tab/>
        <w:t>Медицинские консультации, помощь в локальном лечении</w:t>
      </w:r>
    </w:p>
    <w:p w:rsidR="000016F8" w:rsidRPr="003A1B91" w:rsidRDefault="000016F8" w:rsidP="000016F8">
      <w:pPr>
        <w:pStyle w:val="af2"/>
        <w:tabs>
          <w:tab w:val="left" w:pos="0"/>
        </w:tabs>
        <w:spacing w:before="120" w:line="254" w:lineRule="auto"/>
        <w:ind w:left="0" w:right="136" w:firstLine="720"/>
        <w:jc w:val="both"/>
        <w:rPr>
          <w:sz w:val="24"/>
          <w:szCs w:val="24"/>
        </w:rPr>
      </w:pPr>
      <w:r w:rsidRPr="003A1B91">
        <w:rPr>
          <w:sz w:val="24"/>
          <w:szCs w:val="24"/>
        </w:rPr>
        <w:t>•</w:t>
      </w:r>
      <w:r w:rsidRPr="003A1B91">
        <w:rPr>
          <w:sz w:val="24"/>
          <w:szCs w:val="24"/>
        </w:rPr>
        <w:tab/>
        <w:t xml:space="preserve">Кризисное отделение временного проживания (дом и квартира) </w:t>
      </w:r>
    </w:p>
    <w:p w:rsidR="000016F8" w:rsidRPr="003A1B91" w:rsidRDefault="000016F8" w:rsidP="000016F8">
      <w:pPr>
        <w:pStyle w:val="af2"/>
        <w:tabs>
          <w:tab w:val="left" w:pos="0"/>
        </w:tabs>
        <w:spacing w:before="120" w:line="254" w:lineRule="auto"/>
        <w:ind w:left="0" w:right="136" w:firstLine="720"/>
        <w:jc w:val="both"/>
        <w:rPr>
          <w:sz w:val="24"/>
          <w:szCs w:val="24"/>
        </w:rPr>
      </w:pPr>
      <w:r w:rsidRPr="003A1B91">
        <w:rPr>
          <w:sz w:val="24"/>
          <w:szCs w:val="24"/>
        </w:rPr>
        <w:t>•</w:t>
      </w:r>
      <w:r w:rsidRPr="003A1B91">
        <w:rPr>
          <w:sz w:val="24"/>
          <w:szCs w:val="24"/>
        </w:rPr>
        <w:tab/>
        <w:t>Группы дневного пребывания для детей из семей в трудной жизненной ситуации, не имеющих путевок в муниципальные ДОУ</w:t>
      </w:r>
    </w:p>
    <w:p w:rsidR="000016F8" w:rsidRPr="003A1B91" w:rsidRDefault="000016F8" w:rsidP="000016F8">
      <w:pPr>
        <w:pStyle w:val="af2"/>
        <w:tabs>
          <w:tab w:val="left" w:pos="0"/>
        </w:tabs>
        <w:spacing w:before="120" w:line="254" w:lineRule="auto"/>
        <w:ind w:left="0" w:right="136" w:firstLine="720"/>
        <w:jc w:val="both"/>
        <w:rPr>
          <w:sz w:val="24"/>
          <w:szCs w:val="24"/>
        </w:rPr>
      </w:pPr>
      <w:r w:rsidRPr="003A1B91">
        <w:rPr>
          <w:sz w:val="24"/>
          <w:szCs w:val="24"/>
        </w:rPr>
        <w:t>•</w:t>
      </w:r>
      <w:r w:rsidRPr="003A1B91">
        <w:rPr>
          <w:sz w:val="24"/>
          <w:szCs w:val="24"/>
        </w:rPr>
        <w:tab/>
        <w:t>Сопровождение логопеда-дефектолога</w:t>
      </w:r>
    </w:p>
    <w:p w:rsidR="000016F8" w:rsidRPr="003A1B91" w:rsidRDefault="000016F8" w:rsidP="000016F8">
      <w:pPr>
        <w:pStyle w:val="af2"/>
        <w:tabs>
          <w:tab w:val="left" w:pos="0"/>
        </w:tabs>
        <w:spacing w:before="120" w:line="254" w:lineRule="auto"/>
        <w:ind w:left="0" w:right="136" w:firstLine="720"/>
        <w:jc w:val="both"/>
        <w:rPr>
          <w:sz w:val="24"/>
          <w:szCs w:val="24"/>
        </w:rPr>
      </w:pPr>
      <w:r w:rsidRPr="003A1B91">
        <w:rPr>
          <w:sz w:val="24"/>
          <w:szCs w:val="24"/>
        </w:rPr>
        <w:t>•</w:t>
      </w:r>
      <w:r w:rsidRPr="003A1B91">
        <w:rPr>
          <w:sz w:val="24"/>
          <w:szCs w:val="24"/>
        </w:rPr>
        <w:tab/>
        <w:t>Трудовая реабилитация женщин, включая обучение новым трудовым навыкам (швейное дело, садоводство, работа на ПК и др.)</w:t>
      </w:r>
    </w:p>
    <w:p w:rsidR="000016F8" w:rsidRPr="003A1B91" w:rsidRDefault="000016F8" w:rsidP="000016F8">
      <w:pPr>
        <w:pStyle w:val="af2"/>
        <w:tabs>
          <w:tab w:val="left" w:pos="0"/>
        </w:tabs>
        <w:spacing w:before="120" w:line="254" w:lineRule="auto"/>
        <w:ind w:left="0" w:right="136" w:firstLine="720"/>
        <w:jc w:val="both"/>
        <w:rPr>
          <w:sz w:val="24"/>
          <w:szCs w:val="24"/>
        </w:rPr>
      </w:pPr>
      <w:r w:rsidRPr="003A1B91">
        <w:rPr>
          <w:sz w:val="24"/>
          <w:szCs w:val="24"/>
        </w:rPr>
        <w:t>•</w:t>
      </w:r>
      <w:r w:rsidRPr="003A1B91">
        <w:rPr>
          <w:sz w:val="24"/>
          <w:szCs w:val="24"/>
        </w:rPr>
        <w:tab/>
        <w:t>Школа родительской компетентности – групповые детско-родительские занятия, направленные на гармонизацию детско-родительских отношений</w:t>
      </w:r>
    </w:p>
    <w:p w:rsidR="000016F8" w:rsidRPr="003A1B91" w:rsidRDefault="000016F8" w:rsidP="000016F8">
      <w:pPr>
        <w:pStyle w:val="af2"/>
        <w:tabs>
          <w:tab w:val="left" w:pos="0"/>
        </w:tabs>
        <w:spacing w:before="120" w:line="254" w:lineRule="auto"/>
        <w:ind w:left="0" w:right="136" w:firstLine="720"/>
        <w:jc w:val="both"/>
        <w:rPr>
          <w:sz w:val="24"/>
          <w:szCs w:val="24"/>
        </w:rPr>
      </w:pPr>
      <w:r w:rsidRPr="003A1B91">
        <w:rPr>
          <w:sz w:val="24"/>
          <w:szCs w:val="24"/>
        </w:rPr>
        <w:t>•</w:t>
      </w:r>
      <w:r w:rsidRPr="003A1B91">
        <w:rPr>
          <w:sz w:val="24"/>
          <w:szCs w:val="24"/>
        </w:rPr>
        <w:tab/>
        <w:t>Семейные мастер-классы, тренинги, семинары, праздники, выездные мероприятия – как мероприятия, способствующие развитию семьи</w:t>
      </w:r>
    </w:p>
    <w:p w:rsidR="000016F8" w:rsidRPr="003A1B91" w:rsidRDefault="000016F8" w:rsidP="000016F8">
      <w:pPr>
        <w:pStyle w:val="af2"/>
        <w:tabs>
          <w:tab w:val="left" w:pos="0"/>
        </w:tabs>
        <w:spacing w:before="120" w:line="254" w:lineRule="auto"/>
        <w:ind w:left="0" w:right="136" w:firstLine="720"/>
        <w:jc w:val="both"/>
        <w:rPr>
          <w:sz w:val="24"/>
          <w:szCs w:val="24"/>
        </w:rPr>
      </w:pPr>
      <w:r w:rsidRPr="003A1B91">
        <w:rPr>
          <w:sz w:val="24"/>
          <w:szCs w:val="24"/>
        </w:rPr>
        <w:t>•</w:t>
      </w:r>
      <w:r w:rsidRPr="003A1B91">
        <w:rPr>
          <w:sz w:val="24"/>
          <w:szCs w:val="24"/>
        </w:rPr>
        <w:tab/>
        <w:t xml:space="preserve">Межведомственное сопровождение случая при необходимости (подключение Аппарата Уполномоченного по правам человека Свердловской области, Аппарата Уполномоченного по правам ребенка Свердловской области, органов опеки и попечительства, государственных центров помощи </w:t>
      </w:r>
      <w:proofErr w:type="gramStart"/>
      <w:r w:rsidRPr="003A1B91">
        <w:rPr>
          <w:sz w:val="24"/>
          <w:szCs w:val="24"/>
        </w:rPr>
        <w:t>семье  и</w:t>
      </w:r>
      <w:proofErr w:type="gramEnd"/>
      <w:r w:rsidRPr="003A1B91">
        <w:rPr>
          <w:sz w:val="24"/>
          <w:szCs w:val="24"/>
        </w:rPr>
        <w:t xml:space="preserve"> детям, учебных заведений (детские сады и школы) и др.).</w:t>
      </w:r>
    </w:p>
    <w:p w:rsidR="00B6298E" w:rsidRPr="00AF5720" w:rsidRDefault="000016F8" w:rsidP="000016F8">
      <w:pPr>
        <w:spacing w:before="40" w:after="40" w:line="252" w:lineRule="auto"/>
        <w:ind w:firstLine="709"/>
        <w:jc w:val="both"/>
        <w:rPr>
          <w:sz w:val="24"/>
          <w:szCs w:val="24"/>
        </w:rPr>
      </w:pPr>
      <w:r w:rsidRPr="003A1B91">
        <w:rPr>
          <w:sz w:val="24"/>
          <w:szCs w:val="24"/>
        </w:rPr>
        <w:t>Все услуги предоставляются на безвозмездной основе профильными специалистами, имеющими соответствующую подготовку и опыт.</w:t>
      </w:r>
    </w:p>
    <w:p w:rsidR="00C246B4" w:rsidRPr="00AF5720" w:rsidRDefault="00C246B4" w:rsidP="00AF5720">
      <w:pPr>
        <w:pBdr>
          <w:top w:val="nil"/>
          <w:left w:val="nil"/>
          <w:bottom w:val="nil"/>
          <w:right w:val="nil"/>
          <w:between w:val="nil"/>
        </w:pBd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</w:p>
    <w:p w:rsidR="00A818FE" w:rsidRPr="00AF5720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О</w:t>
      </w:r>
      <w:r w:rsidR="00FF1AF3" w:rsidRPr="00AF5720">
        <w:rPr>
          <w:b/>
          <w:sz w:val="24"/>
          <w:szCs w:val="24"/>
          <w:u w:val="single"/>
        </w:rPr>
        <w:t>сновны</w:t>
      </w:r>
      <w:r w:rsidRPr="00AF5720">
        <w:rPr>
          <w:b/>
          <w:sz w:val="24"/>
          <w:szCs w:val="24"/>
          <w:u w:val="single"/>
        </w:rPr>
        <w:t>е</w:t>
      </w:r>
      <w:r w:rsidR="00FF1AF3" w:rsidRPr="00AF5720">
        <w:rPr>
          <w:b/>
          <w:sz w:val="24"/>
          <w:szCs w:val="24"/>
          <w:u w:val="single"/>
        </w:rPr>
        <w:t xml:space="preserve"> </w:t>
      </w:r>
      <w:proofErr w:type="spellStart"/>
      <w:r w:rsidR="00FF1AF3" w:rsidRPr="00AF5720">
        <w:rPr>
          <w:b/>
          <w:sz w:val="24"/>
          <w:szCs w:val="24"/>
          <w:u w:val="single"/>
        </w:rPr>
        <w:t>благополучател</w:t>
      </w:r>
      <w:r w:rsidRPr="00AF5720">
        <w:rPr>
          <w:b/>
          <w:sz w:val="24"/>
          <w:szCs w:val="24"/>
          <w:u w:val="single"/>
        </w:rPr>
        <w:t>и</w:t>
      </w:r>
      <w:proofErr w:type="spellEnd"/>
      <w:r w:rsidR="00FF1AF3" w:rsidRPr="00AF5720">
        <w:rPr>
          <w:b/>
          <w:sz w:val="24"/>
          <w:szCs w:val="24"/>
          <w:u w:val="single"/>
        </w:rPr>
        <w:t xml:space="preserve"> практики </w:t>
      </w:r>
    </w:p>
    <w:p w:rsidR="000016F8" w:rsidRDefault="000016F8" w:rsidP="000016F8">
      <w:pPr>
        <w:pStyle w:val="af2"/>
        <w:tabs>
          <w:tab w:val="left" w:pos="709"/>
        </w:tabs>
        <w:spacing w:before="120" w:line="254" w:lineRule="auto"/>
        <w:ind w:right="135"/>
        <w:jc w:val="both"/>
        <w:rPr>
          <w:sz w:val="24"/>
          <w:szCs w:val="24"/>
        </w:rPr>
      </w:pPr>
      <w:r w:rsidRPr="00A14661">
        <w:rPr>
          <w:sz w:val="24"/>
          <w:szCs w:val="24"/>
        </w:rPr>
        <w:t xml:space="preserve">а) </w:t>
      </w:r>
      <w:r>
        <w:rPr>
          <w:sz w:val="24"/>
          <w:szCs w:val="24"/>
        </w:rPr>
        <w:t>Н</w:t>
      </w:r>
      <w:r w:rsidRPr="00A14661">
        <w:rPr>
          <w:sz w:val="24"/>
          <w:szCs w:val="24"/>
        </w:rPr>
        <w:t xml:space="preserve">епосредственно вовлеченные в реализацию практики группы благополучателей. </w:t>
      </w:r>
    </w:p>
    <w:p w:rsidR="000016F8" w:rsidRDefault="000016F8" w:rsidP="000016F8">
      <w:pPr>
        <w:pStyle w:val="af2"/>
        <w:tabs>
          <w:tab w:val="left" w:pos="709"/>
        </w:tabs>
        <w:spacing w:before="120" w:line="254" w:lineRule="auto"/>
        <w:ind w:right="135"/>
        <w:jc w:val="both"/>
        <w:rPr>
          <w:sz w:val="24"/>
          <w:szCs w:val="24"/>
        </w:rPr>
      </w:pPr>
    </w:p>
    <w:p w:rsidR="000016F8" w:rsidRDefault="000016F8" w:rsidP="002275B5">
      <w:pPr>
        <w:pStyle w:val="af2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120" w:line="254" w:lineRule="auto"/>
        <w:ind w:right="135"/>
        <w:jc w:val="both"/>
        <w:rPr>
          <w:sz w:val="24"/>
          <w:szCs w:val="24"/>
        </w:rPr>
      </w:pPr>
      <w:r>
        <w:rPr>
          <w:sz w:val="24"/>
          <w:szCs w:val="24"/>
        </w:rPr>
        <w:t>Родные семьи с детьми разного возраста</w:t>
      </w:r>
    </w:p>
    <w:p w:rsidR="000016F8" w:rsidRDefault="000016F8" w:rsidP="002275B5">
      <w:pPr>
        <w:pStyle w:val="af2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120" w:line="254" w:lineRule="auto"/>
        <w:ind w:right="135"/>
        <w:jc w:val="both"/>
        <w:rPr>
          <w:sz w:val="24"/>
          <w:szCs w:val="24"/>
        </w:rPr>
      </w:pPr>
      <w:r w:rsidRPr="00566053">
        <w:rPr>
          <w:sz w:val="24"/>
          <w:szCs w:val="24"/>
        </w:rPr>
        <w:t>Ближайшее окружение семьи</w:t>
      </w:r>
    </w:p>
    <w:p w:rsidR="000016F8" w:rsidRDefault="000016F8" w:rsidP="002275B5">
      <w:pPr>
        <w:pStyle w:val="af2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120" w:line="254" w:lineRule="auto"/>
        <w:ind w:right="135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НКО, государственных и религиозных организаций, работающие в сфере защиты детства</w:t>
      </w:r>
    </w:p>
    <w:p w:rsidR="000016F8" w:rsidRDefault="000016F8" w:rsidP="002275B5">
      <w:pPr>
        <w:pStyle w:val="af2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120" w:line="254" w:lineRule="auto"/>
        <w:ind w:right="135"/>
        <w:jc w:val="both"/>
        <w:rPr>
          <w:sz w:val="24"/>
          <w:szCs w:val="24"/>
        </w:rPr>
      </w:pPr>
      <w:r>
        <w:rPr>
          <w:sz w:val="24"/>
          <w:szCs w:val="24"/>
        </w:rPr>
        <w:t>Волонтеры организации</w:t>
      </w:r>
    </w:p>
    <w:p w:rsidR="000016F8" w:rsidRPr="00696F27" w:rsidRDefault="000016F8" w:rsidP="002275B5">
      <w:pPr>
        <w:pStyle w:val="af2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120" w:line="254" w:lineRule="auto"/>
        <w:ind w:right="135"/>
        <w:jc w:val="both"/>
        <w:rPr>
          <w:sz w:val="24"/>
          <w:szCs w:val="24"/>
        </w:rPr>
      </w:pPr>
      <w:r>
        <w:rPr>
          <w:sz w:val="24"/>
          <w:szCs w:val="24"/>
        </w:rPr>
        <w:t>Партнеры организации, ведомства и службы.</w:t>
      </w:r>
    </w:p>
    <w:p w:rsidR="00540D0B" w:rsidRPr="00AF5720" w:rsidRDefault="00540D0B" w:rsidP="000016F8">
      <w:pPr>
        <w:pStyle w:val="af2"/>
        <w:ind w:left="709"/>
        <w:jc w:val="both"/>
        <w:rPr>
          <w:sz w:val="24"/>
          <w:szCs w:val="24"/>
        </w:rPr>
      </w:pPr>
    </w:p>
    <w:p w:rsidR="000016F8" w:rsidRDefault="000016F8" w:rsidP="000016F8">
      <w:pPr>
        <w:pStyle w:val="af2"/>
        <w:tabs>
          <w:tab w:val="left" w:pos="709"/>
        </w:tabs>
        <w:spacing w:before="120" w:line="254" w:lineRule="auto"/>
        <w:ind w:right="135"/>
        <w:jc w:val="both"/>
        <w:rPr>
          <w:sz w:val="24"/>
          <w:szCs w:val="24"/>
        </w:rPr>
      </w:pPr>
      <w:proofErr w:type="gramStart"/>
      <w:r w:rsidRPr="00A14661">
        <w:rPr>
          <w:sz w:val="24"/>
          <w:szCs w:val="24"/>
        </w:rPr>
        <w:t xml:space="preserve">б)  </w:t>
      </w:r>
      <w:r>
        <w:rPr>
          <w:sz w:val="24"/>
          <w:szCs w:val="24"/>
        </w:rPr>
        <w:t>Конечные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благополучатели</w:t>
      </w:r>
      <w:proofErr w:type="spellEnd"/>
      <w:r>
        <w:rPr>
          <w:sz w:val="24"/>
          <w:szCs w:val="24"/>
        </w:rPr>
        <w:t xml:space="preserve">: </w:t>
      </w:r>
      <w:r w:rsidRPr="00A14661">
        <w:rPr>
          <w:sz w:val="24"/>
          <w:szCs w:val="24"/>
        </w:rPr>
        <w:t xml:space="preserve">– это родные семьи с </w:t>
      </w:r>
      <w:r>
        <w:rPr>
          <w:sz w:val="24"/>
          <w:szCs w:val="24"/>
        </w:rPr>
        <w:t>детьми в трудной жизненной ситуации.</w:t>
      </w:r>
    </w:p>
    <w:p w:rsidR="00E54CD0" w:rsidRPr="00AF5720" w:rsidRDefault="00E54CD0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before="40" w:after="40" w:line="254" w:lineRule="auto"/>
        <w:ind w:left="0"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spacing w:before="140" w:after="20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 xml:space="preserve">Проблемы и потребности </w:t>
      </w:r>
      <w:proofErr w:type="spellStart"/>
      <w:r w:rsidRPr="00AF5720">
        <w:rPr>
          <w:b/>
          <w:sz w:val="24"/>
          <w:szCs w:val="24"/>
          <w:u w:val="single"/>
        </w:rPr>
        <w:t>благополучателей</w:t>
      </w:r>
      <w:proofErr w:type="spellEnd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2"/>
        <w:gridCol w:w="6153"/>
      </w:tblGrid>
      <w:tr w:rsidR="00D6562F" w:rsidRPr="00AF5720" w:rsidTr="000016F8">
        <w:tc>
          <w:tcPr>
            <w:tcW w:w="4752" w:type="dxa"/>
          </w:tcPr>
          <w:p w:rsidR="00D6562F" w:rsidRPr="00AF5720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6153" w:type="dxa"/>
          </w:tcPr>
          <w:p w:rsidR="00D6562F" w:rsidRPr="00AF5720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AF5720">
              <w:rPr>
                <w:b/>
                <w:bCs/>
                <w:sz w:val="24"/>
                <w:szCs w:val="24"/>
              </w:rPr>
              <w:t>благополучателей</w:t>
            </w:r>
            <w:proofErr w:type="spellEnd"/>
            <w:r w:rsidRPr="00AF5720">
              <w:rPr>
                <w:b/>
                <w:bCs/>
                <w:sz w:val="24"/>
                <w:szCs w:val="24"/>
              </w:rPr>
              <w:t xml:space="preserve"> данной целевой группы</w:t>
            </w:r>
          </w:p>
        </w:tc>
      </w:tr>
      <w:tr w:rsidR="000016F8" w:rsidRPr="00AF5720" w:rsidTr="000016F8">
        <w:tc>
          <w:tcPr>
            <w:tcW w:w="4752" w:type="dxa"/>
          </w:tcPr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Семьи с детьми в трудной жизненной ситуации (Родители)</w:t>
            </w:r>
          </w:p>
        </w:tc>
        <w:tc>
          <w:tcPr>
            <w:tcW w:w="6153" w:type="dxa"/>
          </w:tcPr>
          <w:p w:rsidR="000016F8" w:rsidRPr="000016F8" w:rsidRDefault="000016F8" w:rsidP="002275B5">
            <w:pPr>
              <w:widowControl w:val="0"/>
              <w:numPr>
                <w:ilvl w:val="0"/>
                <w:numId w:val="4"/>
              </w:numPr>
              <w:tabs>
                <w:tab w:val="left" w:pos="99"/>
              </w:tabs>
              <w:autoSpaceDE w:val="0"/>
              <w:autoSpaceDN w:val="0"/>
              <w:spacing w:before="139" w:line="256" w:lineRule="auto"/>
              <w:ind w:left="99" w:right="127" w:firstLine="261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Отсутствие места жительства, постоянного проживания, крыши над головой</w:t>
            </w:r>
          </w:p>
          <w:p w:rsidR="000016F8" w:rsidRPr="000016F8" w:rsidRDefault="000016F8" w:rsidP="002275B5">
            <w:pPr>
              <w:widowControl w:val="0"/>
              <w:numPr>
                <w:ilvl w:val="0"/>
                <w:numId w:val="4"/>
              </w:numPr>
              <w:tabs>
                <w:tab w:val="left" w:pos="99"/>
              </w:tabs>
              <w:autoSpaceDE w:val="0"/>
              <w:autoSpaceDN w:val="0"/>
              <w:spacing w:before="139" w:line="256" w:lineRule="auto"/>
              <w:ind w:left="99" w:right="127" w:firstLine="261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Сложное финансовое и экономическое положение</w:t>
            </w:r>
          </w:p>
          <w:p w:rsidR="000016F8" w:rsidRPr="000016F8" w:rsidRDefault="000016F8" w:rsidP="002275B5">
            <w:pPr>
              <w:widowControl w:val="0"/>
              <w:numPr>
                <w:ilvl w:val="0"/>
                <w:numId w:val="4"/>
              </w:numPr>
              <w:tabs>
                <w:tab w:val="left" w:pos="99"/>
              </w:tabs>
              <w:autoSpaceDE w:val="0"/>
              <w:autoSpaceDN w:val="0"/>
              <w:spacing w:before="139" w:line="256" w:lineRule="auto"/>
              <w:ind w:left="99" w:right="127" w:firstLine="261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Отвержение родственниками и близким окружением /конфликты, насилие внутри семьи;</w:t>
            </w:r>
          </w:p>
          <w:p w:rsidR="000016F8" w:rsidRPr="000016F8" w:rsidRDefault="000016F8" w:rsidP="002275B5">
            <w:pPr>
              <w:widowControl w:val="0"/>
              <w:numPr>
                <w:ilvl w:val="0"/>
                <w:numId w:val="4"/>
              </w:numPr>
              <w:tabs>
                <w:tab w:val="left" w:pos="99"/>
              </w:tabs>
              <w:autoSpaceDE w:val="0"/>
              <w:autoSpaceDN w:val="0"/>
              <w:spacing w:before="139" w:line="256" w:lineRule="auto"/>
              <w:ind w:left="99" w:right="127" w:firstLine="261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Особенности личности (зависимости, низкая адаптивность, низкий уровень стрессоустойчивости, травматический жизненный опыт, инфантильность и др.)</w:t>
            </w:r>
          </w:p>
          <w:p w:rsidR="000016F8" w:rsidRPr="000016F8" w:rsidRDefault="000016F8" w:rsidP="002275B5">
            <w:pPr>
              <w:widowControl w:val="0"/>
              <w:numPr>
                <w:ilvl w:val="0"/>
                <w:numId w:val="4"/>
              </w:numPr>
              <w:tabs>
                <w:tab w:val="left" w:pos="99"/>
              </w:tabs>
              <w:autoSpaceDE w:val="0"/>
              <w:autoSpaceDN w:val="0"/>
              <w:spacing w:before="139" w:line="256" w:lineRule="auto"/>
              <w:ind w:left="99" w:right="127" w:firstLine="261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Сложные отношения с собственными детьми/ незнание потребностей детей/отсутствие навыков ухода за детьми</w:t>
            </w:r>
          </w:p>
          <w:p w:rsidR="000016F8" w:rsidRPr="000016F8" w:rsidRDefault="000016F8" w:rsidP="002275B5">
            <w:pPr>
              <w:widowControl w:val="0"/>
              <w:numPr>
                <w:ilvl w:val="0"/>
                <w:numId w:val="4"/>
              </w:numPr>
              <w:tabs>
                <w:tab w:val="left" w:pos="99"/>
              </w:tabs>
              <w:autoSpaceDE w:val="0"/>
              <w:autoSpaceDN w:val="0"/>
              <w:spacing w:before="139" w:line="256" w:lineRule="auto"/>
              <w:ind w:left="99" w:right="127" w:firstLine="261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Отсутствие профессии/ отсутствие работы и постоянного дохода;</w:t>
            </w:r>
          </w:p>
          <w:p w:rsidR="000016F8" w:rsidRPr="000016F8" w:rsidRDefault="000016F8" w:rsidP="002275B5">
            <w:pPr>
              <w:widowControl w:val="0"/>
              <w:numPr>
                <w:ilvl w:val="0"/>
                <w:numId w:val="4"/>
              </w:numPr>
              <w:tabs>
                <w:tab w:val="left" w:pos="99"/>
              </w:tabs>
              <w:autoSpaceDE w:val="0"/>
              <w:autoSpaceDN w:val="0"/>
              <w:spacing w:before="139" w:line="256" w:lineRule="auto"/>
              <w:ind w:left="99" w:right="127" w:firstLine="261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Отсутствие эффективного межведомственного взаимодействия помогающих структур/ отсутствие понимания у семей, куда обращаться за помощью</w:t>
            </w:r>
          </w:p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5B5"/>
                <w:sz w:val="24"/>
                <w:szCs w:val="24"/>
              </w:rPr>
            </w:pPr>
          </w:p>
        </w:tc>
      </w:tr>
      <w:tr w:rsidR="000016F8" w:rsidRPr="00AF5720" w:rsidTr="000016F8">
        <w:trPr>
          <w:trHeight w:val="70"/>
        </w:trPr>
        <w:tc>
          <w:tcPr>
            <w:tcW w:w="4752" w:type="dxa"/>
          </w:tcPr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Семьи с детьми в трудной жизненной ситуации (Дети)</w:t>
            </w:r>
          </w:p>
        </w:tc>
        <w:tc>
          <w:tcPr>
            <w:tcW w:w="6153" w:type="dxa"/>
          </w:tcPr>
          <w:p w:rsidR="000016F8" w:rsidRPr="000016F8" w:rsidRDefault="000016F8" w:rsidP="002275B5">
            <w:pPr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autoSpaceDE w:val="0"/>
              <w:autoSpaceDN w:val="0"/>
              <w:spacing w:before="139" w:line="256" w:lineRule="auto"/>
              <w:ind w:left="240" w:right="127" w:firstLine="120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Высокий риск социального сиротства (отказа или изъятия из родной семьи)</w:t>
            </w:r>
          </w:p>
          <w:p w:rsidR="000016F8" w:rsidRPr="000016F8" w:rsidRDefault="000016F8" w:rsidP="002275B5">
            <w:pPr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autoSpaceDE w:val="0"/>
              <w:autoSpaceDN w:val="0"/>
              <w:spacing w:before="139" w:line="256" w:lineRule="auto"/>
              <w:ind w:left="240" w:right="127" w:firstLine="120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Отсутствие ситуации безопасности (крыши над головой, возможно, ситуации насилия и т.д.)</w:t>
            </w:r>
          </w:p>
          <w:p w:rsidR="000016F8" w:rsidRPr="000016F8" w:rsidRDefault="000016F8" w:rsidP="002275B5">
            <w:pPr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autoSpaceDE w:val="0"/>
              <w:autoSpaceDN w:val="0"/>
              <w:spacing w:before="139" w:line="256" w:lineRule="auto"/>
              <w:ind w:left="240" w:right="127" w:firstLine="120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Пренебрежение нуждами и потребностями (неумение матерей заботиться о ребенка, незнание особенностей)</w:t>
            </w:r>
          </w:p>
          <w:p w:rsidR="000016F8" w:rsidRPr="000016F8" w:rsidRDefault="000016F8" w:rsidP="002275B5">
            <w:pPr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autoSpaceDE w:val="0"/>
              <w:autoSpaceDN w:val="0"/>
              <w:spacing w:before="139" w:line="256" w:lineRule="auto"/>
              <w:ind w:left="240" w:right="127" w:firstLine="120"/>
              <w:jc w:val="both"/>
              <w:rPr>
                <w:b/>
                <w:i/>
                <w:color w:val="2E75B5"/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Разрушенные детско-родительские отношения</w:t>
            </w:r>
          </w:p>
          <w:p w:rsidR="000016F8" w:rsidRPr="000016F8" w:rsidRDefault="000016F8" w:rsidP="002275B5">
            <w:pPr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autoSpaceDE w:val="0"/>
              <w:autoSpaceDN w:val="0"/>
              <w:spacing w:before="139" w:line="256" w:lineRule="auto"/>
              <w:ind w:left="240" w:right="127" w:firstLine="120"/>
              <w:jc w:val="both"/>
              <w:rPr>
                <w:b/>
                <w:i/>
                <w:color w:val="2E75B5"/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Снижена социализация (нет путевок в детские сады, не посещение детских садов, школ и т.д.)</w:t>
            </w:r>
          </w:p>
        </w:tc>
      </w:tr>
    </w:tbl>
    <w:p w:rsidR="004A7934" w:rsidRPr="00AF5720" w:rsidRDefault="004A793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AF5720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lastRenderedPageBreak/>
        <w:t>Социальные результаты</w:t>
      </w:r>
      <w:r w:rsidR="00B6298E" w:rsidRPr="00AF5720">
        <w:rPr>
          <w:b/>
          <w:sz w:val="24"/>
          <w:szCs w:val="24"/>
        </w:rPr>
        <w:t xml:space="preserve"> практики </w:t>
      </w:r>
    </w:p>
    <w:p w:rsidR="008B7B45" w:rsidRPr="00AF5720" w:rsidRDefault="008B7B45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4231"/>
        <w:gridCol w:w="3993"/>
      </w:tblGrid>
      <w:tr w:rsidR="00C246B4" w:rsidRPr="000016F8" w:rsidTr="000016F8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0016F8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0016F8">
              <w:rPr>
                <w:b/>
                <w:bCs/>
                <w:sz w:val="24"/>
                <w:szCs w:val="24"/>
                <w:lang w:eastAsia="en-US"/>
              </w:rPr>
              <w:t xml:space="preserve">Группа </w:t>
            </w:r>
            <w:proofErr w:type="spellStart"/>
            <w:r w:rsidRPr="000016F8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0016F8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0016F8">
              <w:rPr>
                <w:b/>
                <w:bCs/>
                <w:sz w:val="24"/>
                <w:szCs w:val="24"/>
                <w:lang w:eastAsia="en-US"/>
              </w:rPr>
              <w:t xml:space="preserve">Проблемы / потребности </w:t>
            </w:r>
            <w:proofErr w:type="spellStart"/>
            <w:r w:rsidRPr="000016F8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0016F8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0016F8">
              <w:rPr>
                <w:b/>
                <w:bCs/>
                <w:sz w:val="24"/>
                <w:szCs w:val="24"/>
                <w:lang w:eastAsia="en-US"/>
              </w:rPr>
              <w:t xml:space="preserve">Планируемые позитивные изменения в ситуации </w:t>
            </w:r>
            <w:proofErr w:type="spellStart"/>
            <w:r w:rsidRPr="000016F8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  <w:r w:rsidRPr="000016F8">
              <w:rPr>
                <w:b/>
                <w:bCs/>
                <w:sz w:val="24"/>
                <w:szCs w:val="24"/>
                <w:lang w:eastAsia="en-US"/>
              </w:rPr>
              <w:t xml:space="preserve"> (социальные результаты практики)</w:t>
            </w:r>
          </w:p>
        </w:tc>
      </w:tr>
      <w:tr w:rsidR="000016F8" w:rsidRPr="000016F8" w:rsidTr="000016F8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Родные семьи с детьми в трудной жизненной ситуации (Родители)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•</w:t>
            </w:r>
            <w:r w:rsidRPr="000016F8">
              <w:rPr>
                <w:sz w:val="24"/>
                <w:szCs w:val="24"/>
              </w:rPr>
              <w:tab/>
              <w:t>Отсутствие места жительства, постоянного проживания, крыши над головой</w:t>
            </w:r>
          </w:p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•</w:t>
            </w:r>
            <w:r w:rsidRPr="000016F8">
              <w:rPr>
                <w:sz w:val="24"/>
                <w:szCs w:val="24"/>
              </w:rPr>
              <w:tab/>
              <w:t>Сложное финансовое и экономическое положение</w:t>
            </w:r>
          </w:p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•</w:t>
            </w:r>
            <w:r w:rsidRPr="000016F8">
              <w:rPr>
                <w:sz w:val="24"/>
                <w:szCs w:val="24"/>
              </w:rPr>
              <w:tab/>
              <w:t>Отвержение родственниками и близким окружением /конфликты, насилие внутри семьи;</w:t>
            </w:r>
          </w:p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•</w:t>
            </w:r>
            <w:r w:rsidRPr="000016F8">
              <w:rPr>
                <w:sz w:val="24"/>
                <w:szCs w:val="24"/>
              </w:rPr>
              <w:tab/>
              <w:t>Особенности личности (зависимости, низкая адаптивность, низкий уровень стрессоустойчивости, травматический жизненный опыт, инфантильность и др.)</w:t>
            </w:r>
          </w:p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•</w:t>
            </w:r>
            <w:r w:rsidRPr="000016F8">
              <w:rPr>
                <w:sz w:val="24"/>
                <w:szCs w:val="24"/>
              </w:rPr>
              <w:tab/>
              <w:t>Сложные отношения с собственными детьми/ незнание потребностей детей/отсутствие навыков ухода за детьми</w:t>
            </w:r>
          </w:p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•</w:t>
            </w:r>
            <w:r w:rsidRPr="000016F8">
              <w:rPr>
                <w:sz w:val="24"/>
                <w:szCs w:val="24"/>
              </w:rPr>
              <w:tab/>
              <w:t>Отсутствие профессии/ отсутствие работы и постоянного дохода;</w:t>
            </w:r>
          </w:p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•</w:t>
            </w:r>
            <w:r w:rsidRPr="000016F8">
              <w:rPr>
                <w:sz w:val="24"/>
                <w:szCs w:val="24"/>
              </w:rPr>
              <w:tab/>
              <w:t>Отсутствие эффективного межведомственного взаимодействия помогающих структур/ отсутствие понимания у семей, куда обращаться за помощью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 xml:space="preserve">Результат 1: Ребенок сохранен в родной семье </w:t>
            </w:r>
          </w:p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Результат 2: Родитель ориентирован на детей и на удовлетворение их потребностей, (улучшение детско-родительских отношений).</w:t>
            </w:r>
          </w:p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 xml:space="preserve">Результат 3: Повышен уровень поддержки семей в трудной жизненной ситуации со стороны окружения. Восстановлены контакты </w:t>
            </w:r>
            <w:proofErr w:type="gramStart"/>
            <w:r w:rsidRPr="000016F8">
              <w:rPr>
                <w:sz w:val="24"/>
                <w:szCs w:val="24"/>
              </w:rPr>
              <w:t>с родными и близким окружением</w:t>
            </w:r>
            <w:proofErr w:type="gramEnd"/>
            <w:r w:rsidRPr="000016F8">
              <w:rPr>
                <w:sz w:val="24"/>
                <w:szCs w:val="24"/>
              </w:rPr>
              <w:t>.</w:t>
            </w:r>
          </w:p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</w:p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Результат 4: Семья живет самостоятельно с детьми/ребенком.</w:t>
            </w:r>
          </w:p>
        </w:tc>
      </w:tr>
      <w:tr w:rsidR="000016F8" w:rsidRPr="000016F8" w:rsidTr="000016F8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Семьи с детьми в трудной жизненной ситуации (Дети)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•</w:t>
            </w:r>
            <w:r w:rsidRPr="000016F8">
              <w:rPr>
                <w:sz w:val="24"/>
                <w:szCs w:val="24"/>
              </w:rPr>
              <w:tab/>
              <w:t>Высокий риск социального сиротства (отказа или изъятия из родной семьи)</w:t>
            </w:r>
          </w:p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•</w:t>
            </w:r>
            <w:r w:rsidRPr="000016F8">
              <w:rPr>
                <w:sz w:val="24"/>
                <w:szCs w:val="24"/>
              </w:rPr>
              <w:tab/>
              <w:t xml:space="preserve">Отсутствие ситуации безопасности (крыши над головой, </w:t>
            </w:r>
            <w:r w:rsidRPr="000016F8">
              <w:rPr>
                <w:sz w:val="24"/>
                <w:szCs w:val="24"/>
              </w:rPr>
              <w:lastRenderedPageBreak/>
              <w:t>возможно, ситуации насилия и т.д.)</w:t>
            </w:r>
          </w:p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•</w:t>
            </w:r>
            <w:r w:rsidRPr="000016F8">
              <w:rPr>
                <w:sz w:val="24"/>
                <w:szCs w:val="24"/>
              </w:rPr>
              <w:tab/>
              <w:t>Пренебрежение нуждами и потребностями (неумение матерей заботиться о ребенка, незнание особенностей)</w:t>
            </w:r>
          </w:p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•</w:t>
            </w:r>
            <w:r w:rsidRPr="000016F8">
              <w:rPr>
                <w:sz w:val="24"/>
                <w:szCs w:val="24"/>
              </w:rPr>
              <w:tab/>
              <w:t>Разрушенные детско-родительские отношения</w:t>
            </w:r>
          </w:p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•</w:t>
            </w:r>
            <w:r w:rsidRPr="000016F8">
              <w:rPr>
                <w:sz w:val="24"/>
                <w:szCs w:val="24"/>
              </w:rPr>
              <w:tab/>
              <w:t>Снижена социализация (нет путевок в детские сады, не посещение детских садов, школ и т.д.)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lastRenderedPageBreak/>
              <w:t>Результат 1: Ребенок сохранен в родной семье</w:t>
            </w:r>
          </w:p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 xml:space="preserve">Результат 2: Родитель ориентирован на детей и на удовлетворение их потребностей, (улучшение </w:t>
            </w:r>
            <w:r w:rsidRPr="000016F8">
              <w:rPr>
                <w:sz w:val="24"/>
                <w:szCs w:val="24"/>
              </w:rPr>
              <w:lastRenderedPageBreak/>
              <w:t>детско-родительских отношений)</w:t>
            </w:r>
          </w:p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Результат 4: Семья живет самостоятельно с детьми/ребенком.</w:t>
            </w:r>
          </w:p>
        </w:tc>
      </w:tr>
    </w:tbl>
    <w:p w:rsidR="00C246B4" w:rsidRPr="00AF5720" w:rsidRDefault="00C246B4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p w:rsidR="00465E3E" w:rsidRPr="00AF5720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Деятельность в рамках реализации практики 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848"/>
        <w:gridCol w:w="7057"/>
      </w:tblGrid>
      <w:tr w:rsidR="00C246B4" w:rsidRPr="000016F8" w:rsidTr="000016F8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0016F8" w:rsidRDefault="00C246B4" w:rsidP="00AF5720">
            <w:pPr>
              <w:ind w:firstLine="709"/>
              <w:jc w:val="both"/>
              <w:rPr>
                <w:rFonts w:eastAsia="Arial Narrow"/>
                <w:b/>
                <w:bCs/>
                <w:sz w:val="24"/>
                <w:szCs w:val="24"/>
                <w:highlight w:val="white"/>
              </w:rPr>
            </w:pPr>
            <w:r w:rsidRPr="000016F8">
              <w:rPr>
                <w:rFonts w:eastAsia="Arial Narrow"/>
                <w:b/>
                <w:bCs/>
                <w:sz w:val="24"/>
                <w:szCs w:val="24"/>
                <w:shd w:val="clear" w:color="auto" w:fill="FFFFFF"/>
              </w:rPr>
              <w:t>Социальный результат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0016F8" w:rsidRDefault="00C246B4" w:rsidP="00AF5720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0016F8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>За счет каких действий происходит достижение социальных результатов</w:t>
            </w:r>
          </w:p>
        </w:tc>
      </w:tr>
      <w:tr w:rsidR="000016F8" w:rsidRPr="000016F8" w:rsidTr="000016F8">
        <w:trPr>
          <w:trHeight w:val="1585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Результат 1: Ребенок сохранен в родной семье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F8" w:rsidRPr="000016F8" w:rsidRDefault="000016F8" w:rsidP="002275B5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spacing w:line="240" w:lineRule="auto"/>
              <w:ind w:left="175" w:right="125" w:firstLine="185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Выезд специалиста – психолога «на сигнал» о возможном отказе происходит в течение 2х часов; беседа с «мамой-</w:t>
            </w:r>
            <w:proofErr w:type="spellStart"/>
            <w:r w:rsidRPr="000016F8">
              <w:rPr>
                <w:sz w:val="24"/>
                <w:szCs w:val="24"/>
              </w:rPr>
              <w:t>отказницей</w:t>
            </w:r>
            <w:proofErr w:type="spellEnd"/>
            <w:r w:rsidRPr="000016F8">
              <w:rPr>
                <w:sz w:val="24"/>
                <w:szCs w:val="24"/>
              </w:rPr>
              <w:t xml:space="preserve">», поиск ресурсов для изменения решения; в случае наличия желания и ресурсов мамы, предложение ресурсов организации. Либо прием в офисе организации по самообращению женщины. </w:t>
            </w:r>
          </w:p>
          <w:p w:rsidR="000016F8" w:rsidRPr="000016F8" w:rsidRDefault="000016F8" w:rsidP="000016F8">
            <w:pPr>
              <w:tabs>
                <w:tab w:val="left" w:pos="709"/>
              </w:tabs>
              <w:ind w:left="175" w:right="125" w:firstLine="185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(Сигнал о вероятном отказе в организацию может поступить от юриста роддома, психолога роддома или женской консультации, специалистов социальных служб, ведомств, от знакомых и соседей семьи, по самообращению семьи через сайт или телефон организации, приходом лично);</w:t>
            </w:r>
          </w:p>
          <w:p w:rsidR="000016F8" w:rsidRPr="000016F8" w:rsidRDefault="000016F8" w:rsidP="002275B5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spacing w:line="240" w:lineRule="auto"/>
              <w:ind w:left="175" w:right="125" w:firstLine="185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В случае сохранения ребенка в семье, принятие семьи на комплексное сопровождение организацией (все услуги организации: кризисное отделение временного проживания, группа дневного пребывания для детей, выдача одежды, продуктов и средств гигиены на социальном складе, консультационное сопровождение группы специалистов и др.);</w:t>
            </w:r>
          </w:p>
          <w:p w:rsidR="000016F8" w:rsidRPr="000016F8" w:rsidRDefault="000016F8" w:rsidP="002275B5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spacing w:line="240" w:lineRule="auto"/>
              <w:ind w:left="175" w:right="125" w:firstLine="185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Сопровождение случая в соответствии с разработанным индивидуальным планом работы со случаем, включая межведомственное взаимодействие (содействие в получении положенных женщине и ребенку услуг в ЖК, роддомах, поликлиниках, судах, детских садах, школах и др.);</w:t>
            </w:r>
          </w:p>
        </w:tc>
      </w:tr>
      <w:tr w:rsidR="000016F8" w:rsidRPr="000016F8" w:rsidTr="000016F8">
        <w:trPr>
          <w:trHeight w:val="1585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lastRenderedPageBreak/>
              <w:t>Результат 2: Родитель ориентирован на детей и на удовлетворение их потребностей, (улучшение детско-родительских отношений)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F8" w:rsidRPr="000016F8" w:rsidRDefault="000016F8" w:rsidP="002275B5">
            <w:pPr>
              <w:widowControl w:val="0"/>
              <w:numPr>
                <w:ilvl w:val="0"/>
                <w:numId w:val="7"/>
              </w:numPr>
              <w:tabs>
                <w:tab w:val="left" w:pos="175"/>
              </w:tabs>
              <w:autoSpaceDE w:val="0"/>
              <w:autoSpaceDN w:val="0"/>
              <w:spacing w:line="240" w:lineRule="auto"/>
              <w:ind w:left="175" w:right="125" w:firstLine="0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Индивидуальная работа психологов и психотерапевта согласно потребностям семьи и составленному индивидуальному плану работы с семьей (индивидуальные занятия, лекции, беседы, просмотр фильмов и др.);</w:t>
            </w:r>
          </w:p>
          <w:p w:rsidR="000016F8" w:rsidRPr="000016F8" w:rsidRDefault="000016F8" w:rsidP="002275B5">
            <w:pPr>
              <w:widowControl w:val="0"/>
              <w:numPr>
                <w:ilvl w:val="0"/>
                <w:numId w:val="7"/>
              </w:numPr>
              <w:tabs>
                <w:tab w:val="left" w:pos="175"/>
              </w:tabs>
              <w:autoSpaceDE w:val="0"/>
              <w:autoSpaceDN w:val="0"/>
              <w:spacing w:line="240" w:lineRule="auto"/>
              <w:ind w:left="175" w:right="125" w:firstLine="0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Школа родительской компетентности – 3х месячная программа групповой работы для семей для гармонизации и улучшения детско-родительских отношений;</w:t>
            </w:r>
          </w:p>
          <w:p w:rsidR="000016F8" w:rsidRPr="000016F8" w:rsidRDefault="000016F8" w:rsidP="002275B5">
            <w:pPr>
              <w:widowControl w:val="0"/>
              <w:numPr>
                <w:ilvl w:val="0"/>
                <w:numId w:val="7"/>
              </w:numPr>
              <w:tabs>
                <w:tab w:val="left" w:pos="175"/>
              </w:tabs>
              <w:autoSpaceDE w:val="0"/>
              <w:autoSpaceDN w:val="0"/>
              <w:spacing w:line="240" w:lineRule="auto"/>
              <w:ind w:left="175" w:right="125" w:firstLine="0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Консультации специалистов по социальной работе/круглосуточная работа кураторов в кризисном отделении и во время посещения семьей Социального склада организации, которые помогают ориентировать родителей на потребности и нужды ребенка;</w:t>
            </w:r>
          </w:p>
          <w:p w:rsidR="000016F8" w:rsidRPr="000016F8" w:rsidRDefault="000016F8" w:rsidP="002275B5">
            <w:pPr>
              <w:widowControl w:val="0"/>
              <w:numPr>
                <w:ilvl w:val="0"/>
                <w:numId w:val="7"/>
              </w:numPr>
              <w:tabs>
                <w:tab w:val="left" w:pos="175"/>
              </w:tabs>
              <w:autoSpaceDE w:val="0"/>
              <w:autoSpaceDN w:val="0"/>
              <w:spacing w:line="240" w:lineRule="auto"/>
              <w:ind w:left="175" w:right="125" w:firstLine="0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Проведение групповых встреч-бесед с психологами, врачами, священнослужителями и др. специалистами для улучшения внутрисемейного климата.</w:t>
            </w:r>
          </w:p>
          <w:p w:rsidR="000016F8" w:rsidRPr="000016F8" w:rsidRDefault="000016F8" w:rsidP="002275B5">
            <w:pPr>
              <w:widowControl w:val="0"/>
              <w:numPr>
                <w:ilvl w:val="0"/>
                <w:numId w:val="7"/>
              </w:numPr>
              <w:tabs>
                <w:tab w:val="left" w:pos="175"/>
              </w:tabs>
              <w:autoSpaceDE w:val="0"/>
              <w:autoSpaceDN w:val="0"/>
              <w:spacing w:line="240" w:lineRule="auto"/>
              <w:ind w:left="175" w:right="125" w:firstLine="0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Проведение мастер-классов, праздников, выездных мероприятий для совместного времяпрепровождения детей и родителей «под присмотром» специалистов для возможности консультаций и помощи при необходимости.</w:t>
            </w:r>
          </w:p>
        </w:tc>
      </w:tr>
      <w:tr w:rsidR="000016F8" w:rsidRPr="000016F8" w:rsidTr="000016F8">
        <w:trPr>
          <w:trHeight w:val="416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 xml:space="preserve">Результат 3: Повышен уровень поддержки семей в трудной жизненной ситуации со стороны окружения. Восстановлены контакты </w:t>
            </w:r>
            <w:proofErr w:type="gramStart"/>
            <w:r w:rsidRPr="000016F8">
              <w:rPr>
                <w:sz w:val="24"/>
                <w:szCs w:val="24"/>
              </w:rPr>
              <w:t>с родными и близким окружением</w:t>
            </w:r>
            <w:proofErr w:type="gramEnd"/>
            <w:r w:rsidRPr="000016F8">
              <w:rPr>
                <w:sz w:val="24"/>
                <w:szCs w:val="24"/>
              </w:rPr>
              <w:t>.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F8" w:rsidRPr="000016F8" w:rsidRDefault="000016F8" w:rsidP="002275B5">
            <w:pPr>
              <w:widowControl w:val="0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spacing w:line="240" w:lineRule="auto"/>
              <w:ind w:left="175" w:right="125" w:firstLine="185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 xml:space="preserve">С разрешения женщины проводится общение/консультирование/работа специалистов с близким окружением (дистанционная и очная). Осуществляется сбор информации о ситуации, анализ и прописываются предполагаемые шаги работы в индивидуальном плане работы с семьей. </w:t>
            </w:r>
          </w:p>
          <w:p w:rsidR="000016F8" w:rsidRPr="000016F8" w:rsidRDefault="000016F8" w:rsidP="002275B5">
            <w:pPr>
              <w:widowControl w:val="0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spacing w:line="240" w:lineRule="auto"/>
              <w:ind w:left="175" w:right="125" w:firstLine="185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Совместные консультации мамы/семьи с близким окружением, примирение на территории Ресурсного центра. Возможна медиация.</w:t>
            </w:r>
          </w:p>
          <w:p w:rsidR="000016F8" w:rsidRPr="000016F8" w:rsidRDefault="000016F8" w:rsidP="002275B5">
            <w:pPr>
              <w:widowControl w:val="0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spacing w:line="240" w:lineRule="auto"/>
              <w:ind w:left="175" w:right="125" w:firstLine="185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 xml:space="preserve">Помощь в получении профессии, трудоустройстве, </w:t>
            </w:r>
          </w:p>
          <w:p w:rsidR="000016F8" w:rsidRPr="000016F8" w:rsidRDefault="000016F8" w:rsidP="002275B5">
            <w:pPr>
              <w:widowControl w:val="0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spacing w:line="240" w:lineRule="auto"/>
              <w:ind w:left="175" w:right="125" w:firstLine="185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 xml:space="preserve">Содействие в устройстве детей в образовательные учреждения - детские сады и школы. </w:t>
            </w:r>
          </w:p>
          <w:p w:rsidR="000016F8" w:rsidRPr="000016F8" w:rsidRDefault="000016F8" w:rsidP="002275B5">
            <w:pPr>
              <w:widowControl w:val="0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spacing w:line="240" w:lineRule="auto"/>
              <w:ind w:left="175" w:right="125" w:firstLine="185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Межведомственное взаимодействие и междисциплинарное ведение случая</w:t>
            </w:r>
          </w:p>
          <w:p w:rsidR="000016F8" w:rsidRPr="000016F8" w:rsidRDefault="000016F8" w:rsidP="002275B5">
            <w:pPr>
              <w:widowControl w:val="0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spacing w:line="240" w:lineRule="auto"/>
              <w:ind w:left="175" w:right="125" w:firstLine="185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Юридическое сопровождение в оформлении документов, пособий</w:t>
            </w:r>
          </w:p>
        </w:tc>
      </w:tr>
      <w:tr w:rsidR="000016F8" w:rsidRPr="000016F8" w:rsidTr="000016F8">
        <w:trPr>
          <w:trHeight w:val="416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6F8" w:rsidRPr="000016F8" w:rsidRDefault="000016F8" w:rsidP="000016F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Результат 4: Семья живет самостоятельно с детьми/ребенком.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F8" w:rsidRPr="000016F8" w:rsidRDefault="000016F8" w:rsidP="000016F8">
            <w:pPr>
              <w:tabs>
                <w:tab w:val="left" w:pos="709"/>
              </w:tabs>
              <w:ind w:right="125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Вся непосредственная работа практики направлена на «</w:t>
            </w:r>
            <w:proofErr w:type="spellStart"/>
            <w:r w:rsidRPr="000016F8">
              <w:rPr>
                <w:sz w:val="24"/>
                <w:szCs w:val="24"/>
              </w:rPr>
              <w:t>доращивание</w:t>
            </w:r>
            <w:proofErr w:type="spellEnd"/>
            <w:r w:rsidRPr="000016F8">
              <w:rPr>
                <w:sz w:val="24"/>
                <w:szCs w:val="24"/>
              </w:rPr>
              <w:t>» ресурсов семьи, преодоление трудной жизненной ситуации. Для этого совместно с семьей прописывается индивидуальный план работы, который включает в себя большой пласт работы с мотивацией семьи на изменения и распределения ответственности между специалистами и семьей.</w:t>
            </w:r>
          </w:p>
          <w:p w:rsidR="000016F8" w:rsidRPr="000016F8" w:rsidRDefault="000016F8" w:rsidP="000016F8">
            <w:pPr>
              <w:tabs>
                <w:tab w:val="left" w:pos="709"/>
              </w:tabs>
              <w:ind w:right="125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Конкретные шаги:</w:t>
            </w:r>
          </w:p>
          <w:p w:rsidR="000016F8" w:rsidRPr="000016F8" w:rsidRDefault="000016F8" w:rsidP="002275B5">
            <w:pPr>
              <w:widowControl w:val="0"/>
              <w:numPr>
                <w:ilvl w:val="0"/>
                <w:numId w:val="9"/>
              </w:numPr>
              <w:tabs>
                <w:tab w:val="left" w:pos="175"/>
              </w:tabs>
              <w:autoSpaceDE w:val="0"/>
              <w:autoSpaceDN w:val="0"/>
              <w:spacing w:line="240" w:lineRule="auto"/>
              <w:ind w:left="34" w:right="125" w:firstLine="326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Предоставление временного жилья для семей с детьми в случае отсутствия собственного жилья. Помогает высвободить и сэкономить средства, создать «подушку безопасности» на съем жилья самостоятельно;</w:t>
            </w:r>
          </w:p>
          <w:p w:rsidR="000016F8" w:rsidRPr="000016F8" w:rsidRDefault="000016F8" w:rsidP="002275B5">
            <w:pPr>
              <w:widowControl w:val="0"/>
              <w:numPr>
                <w:ilvl w:val="0"/>
                <w:numId w:val="9"/>
              </w:numPr>
              <w:tabs>
                <w:tab w:val="left" w:pos="175"/>
              </w:tabs>
              <w:autoSpaceDE w:val="0"/>
              <w:autoSpaceDN w:val="0"/>
              <w:spacing w:line="240" w:lineRule="auto"/>
              <w:ind w:left="34" w:right="125" w:firstLine="326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lastRenderedPageBreak/>
              <w:t>Получение вещевой помощи и помощи в натуральном виде на Социальном складе организации. Может осуществляться несколько лет в случае трудного финансового положения семьи;</w:t>
            </w:r>
          </w:p>
          <w:p w:rsidR="000016F8" w:rsidRPr="000016F8" w:rsidRDefault="000016F8" w:rsidP="002275B5">
            <w:pPr>
              <w:widowControl w:val="0"/>
              <w:numPr>
                <w:ilvl w:val="0"/>
                <w:numId w:val="9"/>
              </w:numPr>
              <w:tabs>
                <w:tab w:val="left" w:pos="175"/>
              </w:tabs>
              <w:autoSpaceDE w:val="0"/>
              <w:autoSpaceDN w:val="0"/>
              <w:spacing w:line="240" w:lineRule="auto"/>
              <w:ind w:left="34" w:right="125" w:firstLine="326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Помощь в решении сложных вопросов, требующих межведомственного взаимодействия: оформление пособий, алиментов, получение места в детских садах для детей и др. для улучшение финансовой ситуации;</w:t>
            </w:r>
          </w:p>
          <w:p w:rsidR="000016F8" w:rsidRPr="000016F8" w:rsidRDefault="000016F8" w:rsidP="002275B5">
            <w:pPr>
              <w:widowControl w:val="0"/>
              <w:numPr>
                <w:ilvl w:val="0"/>
                <w:numId w:val="9"/>
              </w:numPr>
              <w:tabs>
                <w:tab w:val="left" w:pos="175"/>
              </w:tabs>
              <w:autoSpaceDE w:val="0"/>
              <w:autoSpaceDN w:val="0"/>
              <w:spacing w:line="240" w:lineRule="auto"/>
              <w:ind w:left="34" w:right="125" w:firstLine="326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Сопровождение случая психологом с проработкой травм, повышением мотивации на изменение, формирование планов на будущее с конкретными шагами. Дистанционное сопровождение психолога по телефону при необходимости.</w:t>
            </w:r>
          </w:p>
        </w:tc>
      </w:tr>
    </w:tbl>
    <w:p w:rsidR="00C246B4" w:rsidRPr="00AF5720" w:rsidRDefault="00C246B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28754A" w:rsidRPr="00AF5720" w:rsidRDefault="0028754A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spacing w:before="120" w:after="160" w:line="256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Механизм воздействия практики: за счет чего достигаются изменения в ситуации </w:t>
      </w:r>
      <w:proofErr w:type="spellStart"/>
      <w:r w:rsidRPr="00AF5720">
        <w:rPr>
          <w:b/>
          <w:sz w:val="24"/>
          <w:szCs w:val="24"/>
        </w:rPr>
        <w:t>благополучателей</w:t>
      </w:r>
      <w:proofErr w:type="spellEnd"/>
      <w:r w:rsidRPr="00AF5720">
        <w:rPr>
          <w:b/>
          <w:sz w:val="24"/>
          <w:szCs w:val="24"/>
        </w:rPr>
        <w:t>?</w:t>
      </w:r>
    </w:p>
    <w:p w:rsidR="000016F8" w:rsidRDefault="000016F8" w:rsidP="000016F8">
      <w:pPr>
        <w:spacing w:before="120" w:after="160" w:line="259" w:lineRule="auto"/>
        <w:ind w:firstLine="709"/>
        <w:jc w:val="both"/>
        <w:rPr>
          <w:sz w:val="24"/>
          <w:szCs w:val="24"/>
        </w:rPr>
      </w:pPr>
      <w:r w:rsidRPr="008D575C">
        <w:rPr>
          <w:sz w:val="24"/>
          <w:szCs w:val="24"/>
        </w:rPr>
        <w:t xml:space="preserve">Реализуемая практика основана на удовлетворении актуальных потребностей семей с детьми в трудной жизненной ситуации, которые обозначают сами семьи, а также выявляют специалисты в ходе первых встреч. </w:t>
      </w:r>
    </w:p>
    <w:p w:rsidR="000016F8" w:rsidRDefault="000016F8" w:rsidP="000016F8">
      <w:pPr>
        <w:spacing w:before="120" w:after="160" w:line="259" w:lineRule="auto"/>
        <w:ind w:firstLine="709"/>
        <w:jc w:val="both"/>
        <w:rPr>
          <w:sz w:val="24"/>
          <w:szCs w:val="24"/>
        </w:rPr>
      </w:pPr>
      <w:r w:rsidRPr="008D575C">
        <w:rPr>
          <w:sz w:val="24"/>
          <w:szCs w:val="24"/>
        </w:rPr>
        <w:t>Вся непосредственная работа практики</w:t>
      </w:r>
      <w:r>
        <w:rPr>
          <w:sz w:val="24"/>
          <w:szCs w:val="24"/>
        </w:rPr>
        <w:t xml:space="preserve"> (комплекс услуг)</w:t>
      </w:r>
      <w:r w:rsidRPr="008D575C">
        <w:rPr>
          <w:sz w:val="24"/>
          <w:szCs w:val="24"/>
        </w:rPr>
        <w:t xml:space="preserve"> направлена на «</w:t>
      </w:r>
      <w:proofErr w:type="spellStart"/>
      <w:r w:rsidRPr="008D575C">
        <w:rPr>
          <w:sz w:val="24"/>
          <w:szCs w:val="24"/>
        </w:rPr>
        <w:t>доращивание</w:t>
      </w:r>
      <w:proofErr w:type="spellEnd"/>
      <w:r w:rsidRPr="008D575C">
        <w:rPr>
          <w:sz w:val="24"/>
          <w:szCs w:val="24"/>
        </w:rPr>
        <w:t>» ресурсов семьи, преодоление трудной жизненной ситуации. Для этого совместно с семьей прописывается индивидуальный план работы, который включает в себя большой пласт работы с мотивацией семьи на изменения и распределения ответственности между специалистами и семьей.</w:t>
      </w:r>
      <w:r>
        <w:rPr>
          <w:sz w:val="24"/>
          <w:szCs w:val="24"/>
        </w:rPr>
        <w:t xml:space="preserve"> Далее ведется пошаговая работа в соответствии с планом, подключение комплекса возможных услуг, что дает возможность постепенно менять ситуацию. </w:t>
      </w:r>
    </w:p>
    <w:p w:rsidR="000016F8" w:rsidRPr="008D575C" w:rsidRDefault="000016F8" w:rsidP="000016F8">
      <w:pPr>
        <w:spacing w:before="120" w:after="160" w:line="259" w:lineRule="auto"/>
        <w:ind w:firstLine="709"/>
        <w:jc w:val="both"/>
        <w:rPr>
          <w:sz w:val="24"/>
          <w:szCs w:val="24"/>
        </w:rPr>
      </w:pPr>
      <w:r w:rsidRPr="008D575C">
        <w:rPr>
          <w:sz w:val="24"/>
          <w:szCs w:val="24"/>
        </w:rPr>
        <w:t>Во время работы может происходить корректировка</w:t>
      </w:r>
      <w:r>
        <w:rPr>
          <w:sz w:val="24"/>
          <w:szCs w:val="24"/>
        </w:rPr>
        <w:t xml:space="preserve"> индивидуального</w:t>
      </w:r>
      <w:r w:rsidRPr="008D575C">
        <w:rPr>
          <w:sz w:val="24"/>
          <w:szCs w:val="24"/>
        </w:rPr>
        <w:t xml:space="preserve"> плана в соответствии с актуальными изменениями. После активной/кризисной стадии сопровождения семья может перейти на пассивное сопровождение. Дальше сопровождение может осуществляться при необходимости и запросу семьи, либо вмешательству специалиста. </w:t>
      </w:r>
    </w:p>
    <w:p w:rsidR="000016F8" w:rsidRPr="008D575C" w:rsidRDefault="000016F8" w:rsidP="000016F8">
      <w:pPr>
        <w:spacing w:before="120" w:after="160" w:line="259" w:lineRule="auto"/>
        <w:ind w:firstLine="709"/>
        <w:jc w:val="both"/>
        <w:rPr>
          <w:sz w:val="24"/>
          <w:szCs w:val="24"/>
        </w:rPr>
      </w:pPr>
      <w:r w:rsidRPr="008D575C">
        <w:rPr>
          <w:sz w:val="24"/>
          <w:szCs w:val="24"/>
        </w:rPr>
        <w:t>Таким образом, изменения достигаются за счет выявления актуальных потребностей семьи и выработки конкретных шагов для их удовлетворения и постоянного мониторинга соответствия фактических шагов по отношению к запланированным.</w:t>
      </w:r>
      <w:r w:rsidRPr="00EA7880">
        <w:t xml:space="preserve"> </w:t>
      </w:r>
      <w:r w:rsidRPr="00EA7880">
        <w:rPr>
          <w:sz w:val="24"/>
          <w:szCs w:val="24"/>
        </w:rPr>
        <w:t xml:space="preserve">Фокус практики </w:t>
      </w:r>
      <w:r>
        <w:rPr>
          <w:sz w:val="24"/>
          <w:szCs w:val="24"/>
        </w:rPr>
        <w:t xml:space="preserve">на сочетании </w:t>
      </w:r>
      <w:r w:rsidRPr="00EA7880">
        <w:rPr>
          <w:sz w:val="24"/>
          <w:szCs w:val="24"/>
        </w:rPr>
        <w:t>индивидуально</w:t>
      </w:r>
      <w:r>
        <w:rPr>
          <w:sz w:val="24"/>
          <w:szCs w:val="24"/>
        </w:rPr>
        <w:t>го</w:t>
      </w:r>
      <w:r w:rsidRPr="00EA7880">
        <w:rPr>
          <w:sz w:val="24"/>
          <w:szCs w:val="24"/>
        </w:rPr>
        <w:t xml:space="preserve"> сопровождени</w:t>
      </w:r>
      <w:r>
        <w:rPr>
          <w:sz w:val="24"/>
          <w:szCs w:val="24"/>
        </w:rPr>
        <w:t>я</w:t>
      </w:r>
      <w:r w:rsidRPr="00EA7880">
        <w:rPr>
          <w:sz w:val="24"/>
          <w:szCs w:val="24"/>
        </w:rPr>
        <w:t xml:space="preserve"> и комплексн</w:t>
      </w:r>
      <w:r>
        <w:rPr>
          <w:sz w:val="24"/>
          <w:szCs w:val="24"/>
        </w:rPr>
        <w:t>ого</w:t>
      </w:r>
      <w:r w:rsidRPr="00EA7880">
        <w:rPr>
          <w:sz w:val="24"/>
          <w:szCs w:val="24"/>
        </w:rPr>
        <w:t xml:space="preserve"> подход</w:t>
      </w:r>
      <w:r>
        <w:rPr>
          <w:sz w:val="24"/>
          <w:szCs w:val="24"/>
        </w:rPr>
        <w:t>а</w:t>
      </w:r>
      <w:r w:rsidRPr="00EA7880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Основа практики – создание безопасных условий для семей и установление доверительного контакта с командой специалистов. </w:t>
      </w:r>
    </w:p>
    <w:p w:rsidR="000016F8" w:rsidRPr="00B41F16" w:rsidRDefault="000016F8" w:rsidP="000016F8">
      <w:pPr>
        <w:tabs>
          <w:tab w:val="left" w:pos="709"/>
        </w:tabs>
        <w:spacing w:before="139" w:line="256" w:lineRule="auto"/>
        <w:ind w:right="127"/>
        <w:jc w:val="both"/>
        <w:rPr>
          <w:i/>
          <w:sz w:val="20"/>
          <w:szCs w:val="20"/>
        </w:rPr>
      </w:pPr>
      <w:r w:rsidRPr="00B41F16">
        <w:rPr>
          <w:i/>
          <w:sz w:val="20"/>
          <w:szCs w:val="20"/>
        </w:rPr>
        <w:t xml:space="preserve">Приложение 3. Логическая модель практики </w:t>
      </w:r>
    </w:p>
    <w:p w:rsidR="000016F8" w:rsidRPr="00B41F16" w:rsidRDefault="000016F8" w:rsidP="000016F8">
      <w:pPr>
        <w:tabs>
          <w:tab w:val="left" w:pos="709"/>
        </w:tabs>
        <w:spacing w:before="139" w:line="256" w:lineRule="auto"/>
        <w:ind w:right="127"/>
        <w:jc w:val="both"/>
        <w:rPr>
          <w:i/>
          <w:sz w:val="20"/>
          <w:szCs w:val="20"/>
        </w:rPr>
      </w:pPr>
      <w:r w:rsidRPr="00B41F16">
        <w:rPr>
          <w:i/>
          <w:sz w:val="20"/>
          <w:szCs w:val="20"/>
        </w:rPr>
        <w:t>Приложение 5. Алгоритм - краткая схема работы с профилактикой отказов</w:t>
      </w:r>
    </w:p>
    <w:p w:rsidR="000016F8" w:rsidRPr="00B41F16" w:rsidRDefault="000016F8" w:rsidP="000016F8">
      <w:pPr>
        <w:tabs>
          <w:tab w:val="left" w:pos="709"/>
        </w:tabs>
        <w:spacing w:before="139" w:line="256" w:lineRule="auto"/>
        <w:ind w:right="127"/>
        <w:jc w:val="both"/>
        <w:rPr>
          <w:i/>
          <w:sz w:val="20"/>
          <w:szCs w:val="20"/>
        </w:rPr>
      </w:pPr>
      <w:r w:rsidRPr="00B41F16">
        <w:rPr>
          <w:i/>
          <w:sz w:val="20"/>
          <w:szCs w:val="20"/>
        </w:rPr>
        <w:t>Приложение 6. Алгоритм работы с семьей. Комплекс услуг</w:t>
      </w:r>
    </w:p>
    <w:p w:rsidR="000016F8" w:rsidRPr="00B41F16" w:rsidRDefault="000016F8" w:rsidP="000016F8">
      <w:pPr>
        <w:tabs>
          <w:tab w:val="left" w:pos="709"/>
        </w:tabs>
        <w:spacing w:before="139" w:line="256" w:lineRule="auto"/>
        <w:ind w:right="127"/>
        <w:jc w:val="both"/>
        <w:rPr>
          <w:i/>
          <w:sz w:val="20"/>
          <w:szCs w:val="20"/>
        </w:rPr>
      </w:pPr>
      <w:r w:rsidRPr="00B41F16">
        <w:rPr>
          <w:i/>
          <w:sz w:val="20"/>
          <w:szCs w:val="20"/>
        </w:rPr>
        <w:t>Приложение 7. Дерево результатов</w:t>
      </w:r>
    </w:p>
    <w:p w:rsidR="00540D0B" w:rsidRPr="00AF5720" w:rsidRDefault="00540D0B" w:rsidP="00AF572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</w:p>
    <w:p w:rsidR="00540D0B" w:rsidRPr="00AF5720" w:rsidRDefault="00540D0B" w:rsidP="00AF572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lastRenderedPageBreak/>
        <w:t>Показатели социальных результатов практики</w:t>
      </w:r>
    </w:p>
    <w:p w:rsidR="00B6298E" w:rsidRPr="00AF5720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4398"/>
        <w:gridCol w:w="5787"/>
      </w:tblGrid>
      <w:tr w:rsidR="004A2DCA" w:rsidRPr="000016F8" w:rsidTr="000016F8">
        <w:trPr>
          <w:trHeight w:val="290"/>
        </w:trPr>
        <w:tc>
          <w:tcPr>
            <w:tcW w:w="4398" w:type="dxa"/>
            <w:vMerge w:val="restart"/>
          </w:tcPr>
          <w:p w:rsidR="004A2DCA" w:rsidRPr="000016F8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0016F8">
              <w:rPr>
                <w:b/>
                <w:sz w:val="24"/>
                <w:szCs w:val="24"/>
              </w:rPr>
              <w:t>Социальный результат</w:t>
            </w:r>
          </w:p>
        </w:tc>
        <w:tc>
          <w:tcPr>
            <w:tcW w:w="5787" w:type="dxa"/>
            <w:vMerge w:val="restart"/>
          </w:tcPr>
          <w:p w:rsidR="004A2DCA" w:rsidRPr="000016F8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0016F8">
              <w:rPr>
                <w:b/>
                <w:sz w:val="24"/>
                <w:szCs w:val="24"/>
              </w:rPr>
              <w:t>Показатель</w:t>
            </w:r>
          </w:p>
        </w:tc>
      </w:tr>
      <w:tr w:rsidR="004A2DCA" w:rsidRPr="000016F8" w:rsidTr="000016F8">
        <w:trPr>
          <w:trHeight w:val="410"/>
        </w:trPr>
        <w:tc>
          <w:tcPr>
            <w:tcW w:w="4398" w:type="dxa"/>
            <w:vMerge/>
          </w:tcPr>
          <w:p w:rsidR="004A2DCA" w:rsidRPr="000016F8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87" w:type="dxa"/>
            <w:vMerge/>
          </w:tcPr>
          <w:p w:rsidR="004A2DCA" w:rsidRPr="000016F8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154F9C" w:rsidRPr="000016F8" w:rsidTr="000016F8">
        <w:tc>
          <w:tcPr>
            <w:tcW w:w="4398" w:type="dxa"/>
            <w:vMerge w:val="restart"/>
          </w:tcPr>
          <w:p w:rsidR="00154F9C" w:rsidRPr="000016F8" w:rsidRDefault="000016F8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Результат 1: Ребенок сохранен в родной семье</w:t>
            </w:r>
          </w:p>
        </w:tc>
        <w:tc>
          <w:tcPr>
            <w:tcW w:w="5787" w:type="dxa"/>
          </w:tcPr>
          <w:p w:rsidR="00154F9C" w:rsidRPr="000016F8" w:rsidRDefault="000016F8" w:rsidP="00AF5720">
            <w:pPr>
              <w:spacing w:before="140" w:line="254" w:lineRule="auto"/>
              <w:ind w:firstLine="709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 xml:space="preserve">Количество аннулированных/ </w:t>
            </w:r>
            <w:proofErr w:type="spellStart"/>
            <w:r w:rsidRPr="000016F8">
              <w:rPr>
                <w:sz w:val="24"/>
                <w:szCs w:val="24"/>
              </w:rPr>
              <w:t>спрофилактированных</w:t>
            </w:r>
            <w:proofErr w:type="spellEnd"/>
            <w:r w:rsidRPr="000016F8">
              <w:rPr>
                <w:sz w:val="24"/>
                <w:szCs w:val="24"/>
              </w:rPr>
              <w:t xml:space="preserve"> отказов на стадии роддома</w:t>
            </w:r>
          </w:p>
        </w:tc>
      </w:tr>
      <w:tr w:rsidR="00154F9C" w:rsidRPr="000016F8" w:rsidTr="000016F8">
        <w:tc>
          <w:tcPr>
            <w:tcW w:w="4398" w:type="dxa"/>
            <w:vMerge/>
          </w:tcPr>
          <w:p w:rsidR="00154F9C" w:rsidRPr="000016F8" w:rsidRDefault="00154F9C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154F9C" w:rsidRPr="000016F8" w:rsidRDefault="000016F8" w:rsidP="00AF5720">
            <w:pPr>
              <w:spacing w:before="140" w:line="254" w:lineRule="auto"/>
              <w:ind w:firstLine="709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 xml:space="preserve">Количество родных семей, </w:t>
            </w:r>
            <w:proofErr w:type="spellStart"/>
            <w:r w:rsidRPr="000016F8">
              <w:rPr>
                <w:sz w:val="24"/>
                <w:szCs w:val="24"/>
              </w:rPr>
              <w:t>благополучателей</w:t>
            </w:r>
            <w:proofErr w:type="spellEnd"/>
            <w:r w:rsidRPr="000016F8">
              <w:rPr>
                <w:sz w:val="24"/>
                <w:szCs w:val="24"/>
              </w:rPr>
              <w:t xml:space="preserve"> практики, сохранивших своих детей</w:t>
            </w:r>
          </w:p>
        </w:tc>
      </w:tr>
      <w:tr w:rsidR="00154F9C" w:rsidRPr="000016F8" w:rsidTr="000016F8">
        <w:tc>
          <w:tcPr>
            <w:tcW w:w="4398" w:type="dxa"/>
            <w:vMerge w:val="restart"/>
          </w:tcPr>
          <w:p w:rsidR="00154F9C" w:rsidRPr="000016F8" w:rsidRDefault="000016F8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Результат 2: Родитель ориентирован на детей и на удовлетворение их потребностей, (улучшение детско-родительских отношений)</w:t>
            </w:r>
          </w:p>
        </w:tc>
        <w:tc>
          <w:tcPr>
            <w:tcW w:w="5787" w:type="dxa"/>
          </w:tcPr>
          <w:p w:rsidR="000016F8" w:rsidRPr="000016F8" w:rsidRDefault="000016F8" w:rsidP="002275B5">
            <w:pPr>
              <w:widowControl w:val="0"/>
              <w:numPr>
                <w:ilvl w:val="0"/>
                <w:numId w:val="10"/>
              </w:numPr>
              <w:tabs>
                <w:tab w:val="left" w:pos="34"/>
                <w:tab w:val="left" w:pos="175"/>
              </w:tabs>
              <w:autoSpaceDE w:val="0"/>
              <w:autoSpaceDN w:val="0"/>
              <w:ind w:left="175" w:right="125" w:firstLine="185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Число родителей, правильно выполняющих основной уход за детьми и удовлетворяющих их основные потребности (в питании, гигиенических процедурах, тактильном контакте, диалоге и др.)</w:t>
            </w:r>
          </w:p>
          <w:p w:rsidR="00154F9C" w:rsidRPr="000016F8" w:rsidRDefault="00154F9C" w:rsidP="00AF5720">
            <w:pPr>
              <w:spacing w:before="140" w:line="254" w:lineRule="auto"/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154F9C" w:rsidRPr="000016F8" w:rsidTr="000016F8">
        <w:tc>
          <w:tcPr>
            <w:tcW w:w="4398" w:type="dxa"/>
            <w:vMerge/>
          </w:tcPr>
          <w:p w:rsidR="00154F9C" w:rsidRPr="000016F8" w:rsidRDefault="00154F9C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154F9C" w:rsidRPr="000016F8" w:rsidRDefault="000016F8" w:rsidP="00AF5720">
            <w:pPr>
              <w:spacing w:before="140" w:line="254" w:lineRule="auto"/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  <w:r w:rsidRPr="000016F8">
              <w:rPr>
                <w:sz w:val="24"/>
                <w:szCs w:val="24"/>
              </w:rPr>
              <w:t>Доля семей, улучшивших детско-родительские отношения на основании результатов диагностики, обратной связи самих семей (детей и родителей) и наблюдения специалистов</w:t>
            </w:r>
          </w:p>
        </w:tc>
      </w:tr>
      <w:tr w:rsidR="00154F9C" w:rsidRPr="000016F8" w:rsidTr="000016F8">
        <w:tc>
          <w:tcPr>
            <w:tcW w:w="4398" w:type="dxa"/>
            <w:vMerge w:val="restart"/>
          </w:tcPr>
          <w:p w:rsidR="00154F9C" w:rsidRPr="000016F8" w:rsidRDefault="000016F8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 xml:space="preserve">Результат 3: Повышен уровень поддержки семей в трудной жизненной ситуации со стороны окружения. Восстановлены контакты </w:t>
            </w:r>
            <w:proofErr w:type="gramStart"/>
            <w:r w:rsidRPr="000016F8">
              <w:rPr>
                <w:sz w:val="24"/>
                <w:szCs w:val="24"/>
              </w:rPr>
              <w:t>с родными и близким окружением</w:t>
            </w:r>
            <w:proofErr w:type="gramEnd"/>
            <w:r w:rsidRPr="000016F8">
              <w:rPr>
                <w:sz w:val="24"/>
                <w:szCs w:val="24"/>
              </w:rPr>
              <w:t>.</w:t>
            </w:r>
          </w:p>
        </w:tc>
        <w:tc>
          <w:tcPr>
            <w:tcW w:w="5787" w:type="dxa"/>
          </w:tcPr>
          <w:p w:rsidR="00154F9C" w:rsidRPr="000016F8" w:rsidRDefault="000016F8" w:rsidP="000016F8">
            <w:pPr>
              <w:spacing w:before="140" w:line="254" w:lineRule="auto"/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  <w:r w:rsidRPr="000016F8">
              <w:rPr>
                <w:sz w:val="24"/>
                <w:szCs w:val="24"/>
              </w:rPr>
              <w:t>Доля семей, возобновивших «конструктивные» отношения с близким окружением.</w:t>
            </w:r>
          </w:p>
        </w:tc>
      </w:tr>
      <w:tr w:rsidR="00154F9C" w:rsidRPr="000016F8" w:rsidTr="000016F8">
        <w:tc>
          <w:tcPr>
            <w:tcW w:w="4398" w:type="dxa"/>
            <w:vMerge/>
          </w:tcPr>
          <w:p w:rsidR="00154F9C" w:rsidRPr="000016F8" w:rsidRDefault="00154F9C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154F9C" w:rsidRPr="000016F8" w:rsidRDefault="000016F8" w:rsidP="00AF5720">
            <w:pPr>
              <w:spacing w:before="140" w:line="254" w:lineRule="auto"/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  <w:r w:rsidRPr="000016F8">
              <w:rPr>
                <w:sz w:val="24"/>
                <w:szCs w:val="24"/>
              </w:rPr>
              <w:t>Доля семей, выстроивших новое поддерживающее окружение, новые связи (в т.ч. новый брак, друзья семьи и др.)</w:t>
            </w:r>
          </w:p>
        </w:tc>
      </w:tr>
      <w:tr w:rsidR="000016F8" w:rsidRPr="000016F8" w:rsidTr="000016F8">
        <w:tc>
          <w:tcPr>
            <w:tcW w:w="4398" w:type="dxa"/>
            <w:vMerge w:val="restart"/>
          </w:tcPr>
          <w:p w:rsidR="000016F8" w:rsidRPr="000016F8" w:rsidRDefault="000016F8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Результат 4: Семья живет самостоятельно с детьми/ребенком.</w:t>
            </w:r>
          </w:p>
        </w:tc>
        <w:tc>
          <w:tcPr>
            <w:tcW w:w="5787" w:type="dxa"/>
          </w:tcPr>
          <w:p w:rsidR="000016F8" w:rsidRPr="000016F8" w:rsidRDefault="000016F8" w:rsidP="00AF5720">
            <w:pPr>
              <w:spacing w:before="140" w:line="254" w:lineRule="auto"/>
              <w:ind w:firstLine="709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Доля семей, имеющих постоянное место для проживания с детьми</w:t>
            </w:r>
          </w:p>
        </w:tc>
      </w:tr>
      <w:tr w:rsidR="000016F8" w:rsidRPr="000016F8" w:rsidTr="000016F8">
        <w:tc>
          <w:tcPr>
            <w:tcW w:w="4398" w:type="dxa"/>
            <w:vMerge/>
          </w:tcPr>
          <w:p w:rsidR="000016F8" w:rsidRPr="000016F8" w:rsidRDefault="000016F8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0016F8" w:rsidRPr="000016F8" w:rsidRDefault="000016F8" w:rsidP="00AF5720">
            <w:pPr>
              <w:spacing w:before="140" w:line="254" w:lineRule="auto"/>
              <w:ind w:firstLine="709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Доля родителей, устроившихся на работу и оформивших все пособия, полагающиеся в их ситуации</w:t>
            </w:r>
          </w:p>
        </w:tc>
      </w:tr>
    </w:tbl>
    <w:p w:rsidR="00A818FE" w:rsidRPr="00AF5720" w:rsidRDefault="00A818F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AF5720" w:rsidRDefault="00FF1AF3" w:rsidP="00AF5720">
      <w:pPr>
        <w:spacing w:before="120" w:after="280"/>
        <w:ind w:firstLine="709"/>
        <w:jc w:val="center"/>
        <w:rPr>
          <w:b/>
          <w:sz w:val="24"/>
          <w:szCs w:val="24"/>
        </w:rPr>
      </w:pPr>
      <w:proofErr w:type="spellStart"/>
      <w:r w:rsidRPr="00AF5720">
        <w:rPr>
          <w:b/>
          <w:sz w:val="24"/>
          <w:szCs w:val="24"/>
        </w:rPr>
        <w:t>Регламентированность</w:t>
      </w:r>
      <w:proofErr w:type="spellEnd"/>
      <w:r w:rsidRPr="00AF5720">
        <w:rPr>
          <w:b/>
          <w:sz w:val="24"/>
          <w:szCs w:val="24"/>
        </w:rPr>
        <w:t xml:space="preserve"> практики</w:t>
      </w:r>
    </w:p>
    <w:p w:rsidR="00A818FE" w:rsidRPr="00AF5720" w:rsidRDefault="00FF1AF3" w:rsidP="00AF5720">
      <w:pPr>
        <w:spacing w:before="120" w:after="200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В каких материалах представлено полное описание практики?</w:t>
      </w:r>
    </w:p>
    <w:p w:rsidR="000016F8" w:rsidRDefault="000016F8" w:rsidP="000016F8">
      <w:pPr>
        <w:pStyle w:val="af2"/>
        <w:tabs>
          <w:tab w:val="left" w:pos="851"/>
        </w:tabs>
        <w:spacing w:before="120"/>
        <w:ind w:left="0" w:firstLine="720"/>
        <w:contextualSpacing w:val="0"/>
        <w:jc w:val="both"/>
        <w:rPr>
          <w:sz w:val="24"/>
          <w:szCs w:val="24"/>
        </w:rPr>
      </w:pPr>
      <w:r w:rsidRPr="00110D7F">
        <w:rPr>
          <w:sz w:val="24"/>
          <w:szCs w:val="24"/>
        </w:rPr>
        <w:t>Полное описание</w:t>
      </w:r>
      <w:r>
        <w:rPr>
          <w:sz w:val="24"/>
          <w:szCs w:val="24"/>
        </w:rPr>
        <w:t xml:space="preserve"> содержания</w:t>
      </w:r>
      <w:r w:rsidRPr="00110D7F">
        <w:rPr>
          <w:sz w:val="24"/>
          <w:szCs w:val="24"/>
        </w:rPr>
        <w:t xml:space="preserve"> практики представлено в методических материалах </w:t>
      </w:r>
      <w:r>
        <w:rPr>
          <w:sz w:val="24"/>
          <w:szCs w:val="24"/>
        </w:rPr>
        <w:t xml:space="preserve">«Временное жилье для женщин с детьми в трудной жизненной ситуации. Технология оказания помощи. СРОО «Аистенок»», 2017 г. </w:t>
      </w:r>
      <w:r w:rsidRPr="00072325">
        <w:rPr>
          <w:sz w:val="24"/>
          <w:szCs w:val="24"/>
        </w:rPr>
        <w:t>(</w:t>
      </w:r>
      <w:r w:rsidRPr="004E32D0">
        <w:rPr>
          <w:i/>
          <w:sz w:val="20"/>
          <w:szCs w:val="20"/>
        </w:rPr>
        <w:t>Приложение 9</w:t>
      </w:r>
      <w:r w:rsidRPr="00072325">
        <w:rPr>
          <w:sz w:val="24"/>
          <w:szCs w:val="24"/>
        </w:rPr>
        <w:t>)</w:t>
      </w:r>
      <w:r>
        <w:rPr>
          <w:sz w:val="24"/>
          <w:szCs w:val="24"/>
        </w:rPr>
        <w:t xml:space="preserve">. Методические материалы, разработанные </w:t>
      </w:r>
      <w:r>
        <w:rPr>
          <w:sz w:val="24"/>
          <w:szCs w:val="24"/>
        </w:rPr>
        <w:lastRenderedPageBreak/>
        <w:t xml:space="preserve">специалистами организации, представляют собой анализ зарубежного опыта разных стран и представление нашей практики, наработанной организацией. </w:t>
      </w:r>
    </w:p>
    <w:p w:rsidR="000016F8" w:rsidRPr="00F51BC8" w:rsidRDefault="000016F8" w:rsidP="000016F8">
      <w:pPr>
        <w:pStyle w:val="af2"/>
        <w:tabs>
          <w:tab w:val="left" w:pos="851"/>
        </w:tabs>
        <w:spacing w:before="120"/>
        <w:ind w:left="0" w:firstLine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описание технологии работы в рамках практики представлено в сборнике «Организация деятельности социальных приютов для матерей с детьми в трудной жизненной ситуации», 2015 г. </w:t>
      </w:r>
      <w:r w:rsidRPr="004E32D0">
        <w:rPr>
          <w:sz w:val="24"/>
          <w:szCs w:val="24"/>
        </w:rPr>
        <w:t>(</w:t>
      </w:r>
      <w:r w:rsidRPr="004E32D0">
        <w:rPr>
          <w:i/>
          <w:sz w:val="20"/>
          <w:szCs w:val="20"/>
        </w:rPr>
        <w:t>Приложение 10</w:t>
      </w:r>
      <w:r w:rsidRPr="004E32D0">
        <w:rPr>
          <w:sz w:val="24"/>
          <w:szCs w:val="24"/>
        </w:rPr>
        <w:t>),</w:t>
      </w:r>
      <w:r>
        <w:rPr>
          <w:sz w:val="24"/>
          <w:szCs w:val="24"/>
        </w:rPr>
        <w:t xml:space="preserve"> соавтором которого являются </w:t>
      </w:r>
      <w:proofErr w:type="gramStart"/>
      <w:r>
        <w:rPr>
          <w:sz w:val="24"/>
          <w:szCs w:val="24"/>
        </w:rPr>
        <w:t>сотрудники  СРОО</w:t>
      </w:r>
      <w:proofErr w:type="gramEnd"/>
      <w:r>
        <w:rPr>
          <w:sz w:val="24"/>
          <w:szCs w:val="24"/>
        </w:rPr>
        <w:t xml:space="preserve"> «Аистенок».</w:t>
      </w:r>
    </w:p>
    <w:p w:rsidR="000016F8" w:rsidRPr="007F36DC" w:rsidRDefault="000016F8" w:rsidP="000016F8">
      <w:pPr>
        <w:pStyle w:val="af2"/>
        <w:tabs>
          <w:tab w:val="left" w:pos="851"/>
        </w:tabs>
        <w:spacing w:before="120"/>
        <w:ind w:left="0" w:firstLine="720"/>
        <w:contextualSpacing w:val="0"/>
        <w:jc w:val="both"/>
        <w:rPr>
          <w:sz w:val="24"/>
          <w:szCs w:val="24"/>
        </w:rPr>
      </w:pPr>
      <w:r w:rsidRPr="007F36DC">
        <w:rPr>
          <w:sz w:val="24"/>
          <w:szCs w:val="24"/>
        </w:rPr>
        <w:t>Процессуальные вопросы реализации практики прописаны в Положении кризисного отделения</w:t>
      </w:r>
      <w:r>
        <w:rPr>
          <w:sz w:val="24"/>
          <w:szCs w:val="24"/>
        </w:rPr>
        <w:t xml:space="preserve"> </w:t>
      </w:r>
      <w:r w:rsidRPr="001F38FE">
        <w:rPr>
          <w:sz w:val="24"/>
          <w:szCs w:val="24"/>
        </w:rPr>
        <w:t>(</w:t>
      </w:r>
      <w:r w:rsidRPr="001F38FE">
        <w:rPr>
          <w:i/>
          <w:sz w:val="20"/>
          <w:szCs w:val="20"/>
        </w:rPr>
        <w:t>Приложение 11</w:t>
      </w:r>
      <w:r w:rsidRPr="001F38FE">
        <w:rPr>
          <w:sz w:val="24"/>
          <w:szCs w:val="24"/>
        </w:rPr>
        <w:t>), и в стандарте оказания услуги кризисного отделения (</w:t>
      </w:r>
      <w:r w:rsidRPr="001F38FE">
        <w:rPr>
          <w:i/>
          <w:sz w:val="20"/>
          <w:szCs w:val="20"/>
        </w:rPr>
        <w:t>Приложение 12)</w:t>
      </w:r>
      <w:r>
        <w:rPr>
          <w:sz w:val="24"/>
          <w:szCs w:val="24"/>
        </w:rPr>
        <w:t>.</w:t>
      </w:r>
    </w:p>
    <w:p w:rsidR="000016F8" w:rsidRPr="00072917" w:rsidRDefault="000016F8" w:rsidP="000016F8">
      <w:pPr>
        <w:pStyle w:val="af2"/>
        <w:tabs>
          <w:tab w:val="left" w:pos="851"/>
        </w:tabs>
        <w:spacing w:before="120"/>
        <w:contextualSpacing w:val="0"/>
        <w:jc w:val="both"/>
        <w:rPr>
          <w:sz w:val="24"/>
          <w:szCs w:val="24"/>
        </w:rPr>
      </w:pPr>
      <w:r w:rsidRPr="00072917">
        <w:rPr>
          <w:sz w:val="24"/>
          <w:szCs w:val="24"/>
        </w:rPr>
        <w:t>Частично практика и ее результаты описаны в сборниках по результатам собственных социологических исследований, проводимых в 201</w:t>
      </w:r>
      <w:r>
        <w:rPr>
          <w:sz w:val="24"/>
          <w:szCs w:val="24"/>
        </w:rPr>
        <w:t>6</w:t>
      </w:r>
      <w:r w:rsidRPr="00072917">
        <w:rPr>
          <w:sz w:val="24"/>
          <w:szCs w:val="24"/>
        </w:rPr>
        <w:t>-2020гг.</w:t>
      </w:r>
    </w:p>
    <w:p w:rsidR="000016F8" w:rsidRDefault="000016F8" w:rsidP="000016F8">
      <w:pPr>
        <w:pStyle w:val="af2"/>
        <w:tabs>
          <w:tab w:val="left" w:pos="851"/>
        </w:tabs>
        <w:spacing w:before="120"/>
        <w:jc w:val="both"/>
        <w:rPr>
          <w:b/>
          <w:sz w:val="24"/>
          <w:szCs w:val="24"/>
        </w:rPr>
      </w:pPr>
    </w:p>
    <w:p w:rsidR="000016F8" w:rsidRPr="00072917" w:rsidRDefault="000016F8" w:rsidP="000016F8">
      <w:pPr>
        <w:pStyle w:val="af2"/>
        <w:tabs>
          <w:tab w:val="left" w:pos="851"/>
        </w:tabs>
        <w:spacing w:before="120"/>
        <w:jc w:val="both"/>
        <w:rPr>
          <w:i/>
          <w:sz w:val="20"/>
          <w:szCs w:val="20"/>
        </w:rPr>
      </w:pPr>
      <w:r w:rsidRPr="00072917">
        <w:rPr>
          <w:i/>
          <w:sz w:val="20"/>
          <w:szCs w:val="20"/>
        </w:rPr>
        <w:t xml:space="preserve">Приложение 13. «Слабое звено. Социальный портрет женщин, находящихся в трудной жизненной ситуации, обращающихся в кризисные центры, изучение их потребностей в услугах», результаты всероссийского социологического исследования 2016-2017гг. </w:t>
      </w:r>
    </w:p>
    <w:p w:rsidR="000016F8" w:rsidRPr="00072917" w:rsidRDefault="000016F8" w:rsidP="000016F8">
      <w:pPr>
        <w:pStyle w:val="af2"/>
        <w:tabs>
          <w:tab w:val="left" w:pos="851"/>
        </w:tabs>
        <w:spacing w:before="120"/>
        <w:contextualSpacing w:val="0"/>
        <w:jc w:val="both"/>
        <w:rPr>
          <w:i/>
          <w:sz w:val="20"/>
          <w:szCs w:val="20"/>
        </w:rPr>
      </w:pPr>
      <w:r w:rsidRPr="00072917">
        <w:rPr>
          <w:i/>
          <w:sz w:val="20"/>
          <w:szCs w:val="20"/>
        </w:rPr>
        <w:t>Приложение 14. Пособие по итогам второго года исследования «Слабое звено. Социальный портрет женщин, находящихся в трудной жизненной ситуации, обращающихся в кризисные центры, изучение их потребностей в услугах».</w:t>
      </w:r>
    </w:p>
    <w:p w:rsidR="000016F8" w:rsidRPr="00D15ABE" w:rsidRDefault="000016F8" w:rsidP="000016F8">
      <w:pPr>
        <w:pStyle w:val="Default"/>
        <w:ind w:firstLine="709"/>
      </w:pPr>
      <w:r w:rsidRPr="00AE7EC2">
        <w:rPr>
          <w:i/>
        </w:rPr>
        <w:t>Приложение 15.</w:t>
      </w:r>
      <w:r>
        <w:rPr>
          <w:i/>
        </w:rPr>
        <w:t xml:space="preserve"> </w:t>
      </w:r>
      <w:r>
        <w:t xml:space="preserve"> </w:t>
      </w:r>
      <w:r w:rsidRPr="00D15ABE">
        <w:rPr>
          <w:bCs/>
          <w:i/>
        </w:rPr>
        <w:t>Оценка социальных результатов практики оказания помощи семьям с детьми, попавшим в трудную жизненную ситуацию</w:t>
      </w:r>
    </w:p>
    <w:p w:rsidR="000016F8" w:rsidRPr="00072917" w:rsidRDefault="000016F8" w:rsidP="000016F8">
      <w:pPr>
        <w:pStyle w:val="af2"/>
        <w:tabs>
          <w:tab w:val="left" w:pos="851"/>
        </w:tabs>
        <w:spacing w:before="120"/>
        <w:contextualSpacing w:val="0"/>
        <w:jc w:val="both"/>
        <w:rPr>
          <w:i/>
          <w:sz w:val="20"/>
          <w:szCs w:val="20"/>
        </w:rPr>
      </w:pPr>
      <w:r w:rsidRPr="00072917">
        <w:rPr>
          <w:i/>
          <w:sz w:val="20"/>
          <w:szCs w:val="20"/>
        </w:rPr>
        <w:t>Приложение 16.</w:t>
      </w:r>
      <w:r>
        <w:rPr>
          <w:i/>
          <w:sz w:val="20"/>
          <w:szCs w:val="20"/>
        </w:rPr>
        <w:t xml:space="preserve"> Социологическое исследование «Многообразие трудной жизненной ситуации» </w:t>
      </w:r>
    </w:p>
    <w:p w:rsidR="00CF6805" w:rsidRPr="00AF5720" w:rsidRDefault="00CF6805" w:rsidP="00AF5720">
      <w:pPr>
        <w:ind w:firstLine="709"/>
        <w:jc w:val="both"/>
        <w:rPr>
          <w:sz w:val="24"/>
          <w:szCs w:val="24"/>
        </w:rPr>
      </w:pPr>
    </w:p>
    <w:p w:rsidR="00CF6805" w:rsidRPr="00AF5720" w:rsidRDefault="00CF6805" w:rsidP="00AF5720">
      <w:pPr>
        <w:ind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Какой минимальной базовой и дополнительной профессиональной подготовкой должны обладать исполнители практики?</w:t>
      </w:r>
    </w:p>
    <w:p w:rsidR="000016F8" w:rsidRPr="00A85567" w:rsidRDefault="000016F8" w:rsidP="000016F8">
      <w:pPr>
        <w:pStyle w:val="af2"/>
        <w:tabs>
          <w:tab w:val="left" w:pos="0"/>
          <w:tab w:val="left" w:pos="709"/>
        </w:tabs>
        <w:spacing w:before="120"/>
        <w:ind w:left="0" w:firstLine="709"/>
        <w:jc w:val="both"/>
        <w:rPr>
          <w:sz w:val="24"/>
          <w:szCs w:val="24"/>
        </w:rPr>
      </w:pPr>
      <w:r w:rsidRPr="00A85567">
        <w:rPr>
          <w:sz w:val="24"/>
          <w:szCs w:val="24"/>
        </w:rPr>
        <w:t xml:space="preserve">Исполнители практики должны обладать базовой профессиональной подготовкой в зависимости от своей профессиональной направленности (психолог, юрист, специалист по социальной работе, воспитатель и др.). </w:t>
      </w:r>
    </w:p>
    <w:p w:rsidR="000016F8" w:rsidRPr="00A85567" w:rsidRDefault="000016F8" w:rsidP="000016F8">
      <w:pPr>
        <w:pStyle w:val="af2"/>
        <w:tabs>
          <w:tab w:val="left" w:pos="0"/>
          <w:tab w:val="left" w:pos="709"/>
        </w:tabs>
        <w:spacing w:before="120"/>
        <w:ind w:left="0" w:firstLine="709"/>
        <w:jc w:val="both"/>
        <w:rPr>
          <w:sz w:val="24"/>
          <w:szCs w:val="24"/>
        </w:rPr>
      </w:pPr>
      <w:r w:rsidRPr="00A85567">
        <w:rPr>
          <w:sz w:val="24"/>
          <w:szCs w:val="24"/>
        </w:rPr>
        <w:t>Также от специалистов требуется владение общими знаниями и представлениями в социальной сфере, в сфере межведомственного взаимодействия и знание законодательства РФ. От специалистов требуются умения ориент</w:t>
      </w:r>
      <w:r>
        <w:rPr>
          <w:sz w:val="24"/>
          <w:szCs w:val="24"/>
        </w:rPr>
        <w:t>ации</w:t>
      </w:r>
      <w:r w:rsidRPr="00A85567">
        <w:rPr>
          <w:sz w:val="24"/>
          <w:szCs w:val="24"/>
        </w:rPr>
        <w:t xml:space="preserve"> в ведомствах и ресурсах региона для </w:t>
      </w:r>
      <w:proofErr w:type="gramStart"/>
      <w:r w:rsidRPr="00A85567">
        <w:rPr>
          <w:sz w:val="24"/>
          <w:szCs w:val="24"/>
        </w:rPr>
        <w:t>оказания  эффективной</w:t>
      </w:r>
      <w:proofErr w:type="gramEnd"/>
      <w:r w:rsidRPr="00A85567">
        <w:rPr>
          <w:sz w:val="24"/>
          <w:szCs w:val="24"/>
        </w:rPr>
        <w:t xml:space="preserve"> комплексной помощи.</w:t>
      </w:r>
    </w:p>
    <w:p w:rsidR="000016F8" w:rsidRPr="00893D4E" w:rsidRDefault="000016F8" w:rsidP="000016F8">
      <w:pPr>
        <w:pStyle w:val="af2"/>
        <w:tabs>
          <w:tab w:val="left" w:pos="0"/>
          <w:tab w:val="left" w:pos="709"/>
        </w:tabs>
        <w:spacing w:before="120"/>
        <w:ind w:left="0" w:firstLine="709"/>
        <w:jc w:val="both"/>
        <w:rPr>
          <w:sz w:val="24"/>
          <w:szCs w:val="24"/>
          <w:highlight w:val="yellow"/>
        </w:rPr>
      </w:pPr>
      <w:r w:rsidRPr="00C2107C">
        <w:rPr>
          <w:sz w:val="24"/>
          <w:szCs w:val="24"/>
        </w:rPr>
        <w:t>Перед тем, как сотрудник приступ</w:t>
      </w:r>
      <w:r>
        <w:rPr>
          <w:sz w:val="24"/>
          <w:szCs w:val="24"/>
        </w:rPr>
        <w:t>ает</w:t>
      </w:r>
      <w:r w:rsidRPr="00C2107C">
        <w:rPr>
          <w:sz w:val="24"/>
          <w:szCs w:val="24"/>
        </w:rPr>
        <w:t xml:space="preserve"> к непосредственным обязанностям</w:t>
      </w:r>
      <w:r>
        <w:rPr>
          <w:sz w:val="24"/>
          <w:szCs w:val="24"/>
        </w:rPr>
        <w:t xml:space="preserve"> исполнения практики</w:t>
      </w:r>
      <w:r w:rsidRPr="00C2107C">
        <w:rPr>
          <w:sz w:val="24"/>
          <w:szCs w:val="24"/>
        </w:rPr>
        <w:t>, он проходит</w:t>
      </w:r>
      <w:r>
        <w:rPr>
          <w:sz w:val="24"/>
          <w:szCs w:val="24"/>
        </w:rPr>
        <w:t xml:space="preserve"> стажировку на базе организации. В течение 1-2 месяцев специалист погружается в деятельность организации, помогая разным сотрудникам в оказании услуг в офисах и кризисных отделениях организации.  Знакомится с внутренними положениями и документами практики, должностными инструкциями, участвует в общих </w:t>
      </w:r>
      <w:proofErr w:type="spellStart"/>
      <w:r>
        <w:rPr>
          <w:sz w:val="24"/>
          <w:szCs w:val="24"/>
        </w:rPr>
        <w:t>супервизиях</w:t>
      </w:r>
      <w:proofErr w:type="spellEnd"/>
      <w:r>
        <w:rPr>
          <w:sz w:val="24"/>
          <w:szCs w:val="24"/>
        </w:rPr>
        <w:t xml:space="preserve"> и рабочих собраниях. После прохождения стажировки начинает собственную деятельность под руководством закрепленного за ним куратора (из числа сотрудников организации). И только после этого приступает к самостоятельной деятельности в рамках практики. Такой постепенный «вход в работу» позволяет снизить риск совершения ошибок при общении </w:t>
      </w:r>
      <w:proofErr w:type="gramStart"/>
      <w:r>
        <w:rPr>
          <w:sz w:val="24"/>
          <w:szCs w:val="24"/>
        </w:rPr>
        <w:t>с  благополучателями</w:t>
      </w:r>
      <w:proofErr w:type="gramEnd"/>
      <w:r>
        <w:rPr>
          <w:sz w:val="24"/>
          <w:szCs w:val="24"/>
        </w:rPr>
        <w:t xml:space="preserve">, а также </w:t>
      </w:r>
      <w:proofErr w:type="spellStart"/>
      <w:r>
        <w:rPr>
          <w:sz w:val="24"/>
          <w:szCs w:val="24"/>
        </w:rPr>
        <w:t>профилактировать</w:t>
      </w:r>
      <w:proofErr w:type="spellEnd"/>
      <w:r>
        <w:rPr>
          <w:sz w:val="24"/>
          <w:szCs w:val="24"/>
        </w:rPr>
        <w:t xml:space="preserve"> быстрое профессиональное выгорание новых специалистов, учитывая сложные категории семей, с которыми работает практика. </w:t>
      </w:r>
    </w:p>
    <w:p w:rsidR="000016F8" w:rsidRPr="00A02B45" w:rsidRDefault="000016F8" w:rsidP="000016F8">
      <w:pPr>
        <w:pStyle w:val="af2"/>
        <w:tabs>
          <w:tab w:val="left" w:pos="0"/>
          <w:tab w:val="left" w:pos="709"/>
        </w:tabs>
        <w:spacing w:before="120"/>
        <w:ind w:left="0" w:firstLine="709"/>
        <w:jc w:val="both"/>
        <w:rPr>
          <w:sz w:val="24"/>
          <w:szCs w:val="24"/>
        </w:rPr>
      </w:pPr>
      <w:r w:rsidRPr="00A02B45">
        <w:rPr>
          <w:sz w:val="24"/>
          <w:szCs w:val="24"/>
        </w:rPr>
        <w:lastRenderedPageBreak/>
        <w:t>Для специалистов</w:t>
      </w:r>
      <w:r>
        <w:rPr>
          <w:sz w:val="24"/>
          <w:szCs w:val="24"/>
        </w:rPr>
        <w:t xml:space="preserve">, реализующих практику, 1-2 раза в год </w:t>
      </w:r>
      <w:proofErr w:type="spellStart"/>
      <w:r>
        <w:rPr>
          <w:sz w:val="24"/>
          <w:szCs w:val="24"/>
        </w:rPr>
        <w:t>организаовывается</w:t>
      </w:r>
      <w:proofErr w:type="spellEnd"/>
      <w:r>
        <w:rPr>
          <w:sz w:val="24"/>
          <w:szCs w:val="24"/>
        </w:rPr>
        <w:t xml:space="preserve"> обучение, участие в семинарах по темам особенностей </w:t>
      </w:r>
      <w:r w:rsidRPr="00A02B45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A02B45">
        <w:rPr>
          <w:sz w:val="24"/>
          <w:szCs w:val="24"/>
        </w:rPr>
        <w:t xml:space="preserve"> с семьям</w:t>
      </w:r>
      <w:r>
        <w:rPr>
          <w:sz w:val="24"/>
          <w:szCs w:val="24"/>
        </w:rPr>
        <w:t xml:space="preserve">и в трудной жизненной ситуации, </w:t>
      </w:r>
      <w:r w:rsidRPr="00A02B45">
        <w:rPr>
          <w:sz w:val="24"/>
          <w:szCs w:val="24"/>
        </w:rPr>
        <w:t>нарушени</w:t>
      </w:r>
      <w:r>
        <w:rPr>
          <w:sz w:val="24"/>
          <w:szCs w:val="24"/>
        </w:rPr>
        <w:t>я</w:t>
      </w:r>
      <w:r w:rsidRPr="00A02B45">
        <w:rPr>
          <w:sz w:val="24"/>
          <w:szCs w:val="24"/>
        </w:rPr>
        <w:t xml:space="preserve"> привязанности, посттравматически</w:t>
      </w:r>
      <w:r>
        <w:rPr>
          <w:sz w:val="24"/>
          <w:szCs w:val="24"/>
        </w:rPr>
        <w:t>х</w:t>
      </w:r>
      <w:r w:rsidRPr="00A02B45">
        <w:rPr>
          <w:sz w:val="24"/>
          <w:szCs w:val="24"/>
        </w:rPr>
        <w:t xml:space="preserve"> стрессовы</w:t>
      </w:r>
      <w:r>
        <w:rPr>
          <w:sz w:val="24"/>
          <w:szCs w:val="24"/>
        </w:rPr>
        <w:t>х</w:t>
      </w:r>
      <w:r w:rsidRPr="00A02B45">
        <w:rPr>
          <w:sz w:val="24"/>
          <w:szCs w:val="24"/>
        </w:rPr>
        <w:t xml:space="preserve"> расстройств, </w:t>
      </w:r>
      <w:r>
        <w:rPr>
          <w:sz w:val="24"/>
          <w:szCs w:val="24"/>
        </w:rPr>
        <w:t xml:space="preserve">работы с </w:t>
      </w:r>
      <w:r w:rsidRPr="00A02B45">
        <w:rPr>
          <w:sz w:val="24"/>
          <w:szCs w:val="24"/>
        </w:rPr>
        <w:t xml:space="preserve">жертвами домашнего насилия и др. (специализация работы с трудными, кризисными категориями обязательна). </w:t>
      </w:r>
    </w:p>
    <w:p w:rsidR="00A51041" w:rsidRPr="00AF5720" w:rsidRDefault="000016F8" w:rsidP="000016F8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A02B45">
        <w:rPr>
          <w:sz w:val="24"/>
          <w:szCs w:val="24"/>
        </w:rPr>
        <w:t xml:space="preserve">Ежегодно специалисты </w:t>
      </w:r>
      <w:r>
        <w:rPr>
          <w:sz w:val="24"/>
          <w:szCs w:val="24"/>
        </w:rPr>
        <w:t xml:space="preserve">МОО «Аистенок» принимают участие </w:t>
      </w:r>
      <w:proofErr w:type="gramStart"/>
      <w:r w:rsidRPr="00EB3F99">
        <w:rPr>
          <w:sz w:val="24"/>
          <w:szCs w:val="24"/>
        </w:rPr>
        <w:t>в  семинарах</w:t>
      </w:r>
      <w:proofErr w:type="gramEnd"/>
      <w:r w:rsidRPr="00EB3F99">
        <w:rPr>
          <w:sz w:val="24"/>
          <w:szCs w:val="24"/>
        </w:rPr>
        <w:t>, Конференциях и Форумах</w:t>
      </w:r>
      <w:r>
        <w:rPr>
          <w:sz w:val="24"/>
          <w:szCs w:val="24"/>
        </w:rPr>
        <w:t xml:space="preserve"> федерального и регионального </w:t>
      </w:r>
      <w:proofErr w:type="spellStart"/>
      <w:r>
        <w:rPr>
          <w:sz w:val="24"/>
          <w:szCs w:val="24"/>
        </w:rPr>
        <w:t>мвсштаба</w:t>
      </w:r>
      <w:proofErr w:type="spellEnd"/>
      <w:r w:rsidRPr="00EB3F99">
        <w:rPr>
          <w:sz w:val="24"/>
          <w:szCs w:val="24"/>
        </w:rPr>
        <w:t xml:space="preserve">. Особенность данного </w:t>
      </w:r>
      <w:r>
        <w:rPr>
          <w:sz w:val="24"/>
          <w:szCs w:val="24"/>
        </w:rPr>
        <w:t>участия</w:t>
      </w:r>
      <w:r w:rsidRPr="00EB3F99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знакомство с новыми технологиями, </w:t>
      </w:r>
      <w:r w:rsidRPr="00EB3F99">
        <w:rPr>
          <w:sz w:val="24"/>
          <w:szCs w:val="24"/>
        </w:rPr>
        <w:t xml:space="preserve">распространение </w:t>
      </w:r>
      <w:r>
        <w:rPr>
          <w:sz w:val="24"/>
          <w:szCs w:val="24"/>
        </w:rPr>
        <w:t>собственных знаний, обмен опытом.</w:t>
      </w:r>
    </w:p>
    <w:p w:rsidR="00A818FE" w:rsidRPr="00AF5720" w:rsidRDefault="00FF1AF3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Имеется ли методическое обеспечение профессиональных образовательных программ для специалистов?</w:t>
      </w:r>
    </w:p>
    <w:p w:rsidR="000016F8" w:rsidRDefault="000016F8" w:rsidP="000016F8">
      <w:pPr>
        <w:pStyle w:val="af2"/>
        <w:tabs>
          <w:tab w:val="left" w:pos="0"/>
        </w:tabs>
        <w:spacing w:before="120"/>
        <w:ind w:left="0" w:firstLine="720"/>
        <w:contextualSpacing w:val="0"/>
        <w:jc w:val="both"/>
        <w:rPr>
          <w:sz w:val="24"/>
          <w:szCs w:val="24"/>
        </w:rPr>
      </w:pPr>
      <w:r w:rsidRPr="00C2107C">
        <w:rPr>
          <w:sz w:val="24"/>
          <w:szCs w:val="24"/>
        </w:rPr>
        <w:t>Перед тем, как сотрудник приступ</w:t>
      </w:r>
      <w:r>
        <w:rPr>
          <w:sz w:val="24"/>
          <w:szCs w:val="24"/>
        </w:rPr>
        <w:t>ает</w:t>
      </w:r>
      <w:r w:rsidRPr="00C2107C">
        <w:rPr>
          <w:sz w:val="24"/>
          <w:szCs w:val="24"/>
        </w:rPr>
        <w:t xml:space="preserve"> к непосредственным обязанностям</w:t>
      </w:r>
      <w:r>
        <w:rPr>
          <w:sz w:val="24"/>
          <w:szCs w:val="24"/>
        </w:rPr>
        <w:t xml:space="preserve"> исполнения практики</w:t>
      </w:r>
      <w:r w:rsidRPr="00C2107C">
        <w:rPr>
          <w:sz w:val="24"/>
          <w:szCs w:val="24"/>
        </w:rPr>
        <w:t>, он проходит</w:t>
      </w:r>
      <w:r>
        <w:rPr>
          <w:sz w:val="24"/>
          <w:szCs w:val="24"/>
        </w:rPr>
        <w:t xml:space="preserve"> стажировку на базе организации. В течение 1-2 месяцев специалист погружается в деятельность организации, помогая разным сотрудникам в оказании услуг в офисах и кризисных отделениях организации.  Знакомится с внутренними положениями и документами практики, должностными инструкциями, участвует в общих </w:t>
      </w:r>
      <w:proofErr w:type="spellStart"/>
      <w:r>
        <w:rPr>
          <w:sz w:val="24"/>
          <w:szCs w:val="24"/>
        </w:rPr>
        <w:t>супервизиях</w:t>
      </w:r>
      <w:proofErr w:type="spellEnd"/>
      <w:r>
        <w:rPr>
          <w:sz w:val="24"/>
          <w:szCs w:val="24"/>
        </w:rPr>
        <w:t xml:space="preserve"> и рабочих собраниях. После прохождения стажировки начинает собственную деятельность под руководством закрепленного за ним куратора (из числа сотрудников организации). И только после этого приступает к самостоятельной деятельности в рамках практики.</w:t>
      </w:r>
    </w:p>
    <w:p w:rsidR="000016F8" w:rsidRPr="00A56E2F" w:rsidRDefault="000016F8" w:rsidP="000016F8">
      <w:pPr>
        <w:pStyle w:val="af2"/>
        <w:tabs>
          <w:tab w:val="left" w:pos="0"/>
        </w:tabs>
        <w:spacing w:before="120"/>
        <w:ind w:left="0" w:firstLine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Методической базой для специалистов являются разработанные методические рекомендации </w:t>
      </w:r>
      <w:r w:rsidRPr="00A56E2F">
        <w:rPr>
          <w:i/>
          <w:sz w:val="20"/>
          <w:szCs w:val="20"/>
        </w:rPr>
        <w:t>(Приложения 9, 10)</w:t>
      </w:r>
      <w:r>
        <w:rPr>
          <w:sz w:val="24"/>
          <w:szCs w:val="24"/>
        </w:rPr>
        <w:t xml:space="preserve"> и результаты социологических исследований </w:t>
      </w:r>
      <w:r w:rsidRPr="00A56E2F">
        <w:rPr>
          <w:i/>
          <w:sz w:val="20"/>
          <w:szCs w:val="20"/>
        </w:rPr>
        <w:t>(Приложения 13,14,15,16)</w:t>
      </w:r>
      <w:r>
        <w:rPr>
          <w:i/>
          <w:sz w:val="20"/>
          <w:szCs w:val="20"/>
        </w:rPr>
        <w:t xml:space="preserve">. </w:t>
      </w:r>
    </w:p>
    <w:p w:rsidR="000016F8" w:rsidRDefault="000016F8" w:rsidP="000016F8">
      <w:pPr>
        <w:pStyle w:val="af2"/>
        <w:tabs>
          <w:tab w:val="left" w:pos="0"/>
        </w:tabs>
        <w:spacing w:before="120"/>
        <w:ind w:left="0" w:firstLine="720"/>
        <w:jc w:val="both"/>
        <w:rPr>
          <w:sz w:val="24"/>
          <w:szCs w:val="24"/>
        </w:rPr>
      </w:pPr>
      <w:r w:rsidRPr="00C74414">
        <w:rPr>
          <w:sz w:val="24"/>
          <w:szCs w:val="24"/>
        </w:rPr>
        <w:t xml:space="preserve">Организация является </w:t>
      </w:r>
      <w:proofErr w:type="spellStart"/>
      <w:r w:rsidRPr="00C74414">
        <w:rPr>
          <w:sz w:val="24"/>
          <w:szCs w:val="24"/>
        </w:rPr>
        <w:t>стажировочной</w:t>
      </w:r>
      <w:proofErr w:type="spellEnd"/>
      <w:r w:rsidRPr="00C74414">
        <w:rPr>
          <w:sz w:val="24"/>
          <w:szCs w:val="24"/>
        </w:rPr>
        <w:t xml:space="preserve"> площадкой для НКО, </w:t>
      </w:r>
      <w:proofErr w:type="gramStart"/>
      <w:r w:rsidRPr="00C74414">
        <w:rPr>
          <w:sz w:val="24"/>
          <w:szCs w:val="24"/>
        </w:rPr>
        <w:t>религиозных и государственных организаций</w:t>
      </w:r>
      <w:proofErr w:type="gramEnd"/>
      <w:r w:rsidRPr="00C74414">
        <w:rPr>
          <w:sz w:val="24"/>
          <w:szCs w:val="24"/>
        </w:rPr>
        <w:t xml:space="preserve"> работающих в сфере детства и поддержки семьи</w:t>
      </w:r>
      <w:r>
        <w:rPr>
          <w:sz w:val="24"/>
          <w:szCs w:val="24"/>
        </w:rPr>
        <w:t xml:space="preserve"> (</w:t>
      </w:r>
      <w:r w:rsidRPr="00C74414">
        <w:rPr>
          <w:i/>
        </w:rPr>
        <w:t xml:space="preserve">Приложение 17. Описание </w:t>
      </w:r>
      <w:proofErr w:type="spellStart"/>
      <w:r w:rsidRPr="00C74414">
        <w:rPr>
          <w:i/>
        </w:rPr>
        <w:t>стажировочной</w:t>
      </w:r>
      <w:proofErr w:type="spellEnd"/>
      <w:r w:rsidRPr="00C74414">
        <w:rPr>
          <w:i/>
        </w:rPr>
        <w:t xml:space="preserve"> площадки</w:t>
      </w:r>
      <w:r>
        <w:rPr>
          <w:sz w:val="24"/>
          <w:szCs w:val="24"/>
        </w:rPr>
        <w:t>)</w:t>
      </w:r>
      <w:r w:rsidRPr="00C74414">
        <w:rPr>
          <w:sz w:val="24"/>
          <w:szCs w:val="24"/>
        </w:rPr>
        <w:t xml:space="preserve">. </w:t>
      </w:r>
    </w:p>
    <w:p w:rsidR="00A51041" w:rsidRPr="00AF5720" w:rsidRDefault="000016F8" w:rsidP="000016F8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На протяжении нескольких лет МОО «Аистенок», совместно с БФ «Волонтеры в помощь детям-сиротам» организуют и проводят Всероссийскую конференцию «Приюты для матерей с детьми. Новый этап профилактики социального сиротства».  В рамках Конференции специалисты делятся наработанной практикой, передовыми технологиями и укрепляют горизонтальные связи между организациями.</w:t>
      </w:r>
    </w:p>
    <w:p w:rsidR="00A51041" w:rsidRPr="00AF5720" w:rsidRDefault="00A51041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</w:p>
    <w:p w:rsidR="00A818FE" w:rsidRPr="00AF5720" w:rsidRDefault="00FF1AF3" w:rsidP="00AF5720">
      <w:pPr>
        <w:spacing w:before="120" w:after="200"/>
        <w:ind w:firstLine="709"/>
        <w:jc w:val="center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Обоснованность практики</w:t>
      </w:r>
    </w:p>
    <w:p w:rsidR="00A818FE" w:rsidRPr="00AF5720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Каким образом практика обоснована с точки зрения интересов и потребностей </w:t>
      </w:r>
      <w:proofErr w:type="spellStart"/>
      <w:r w:rsidRPr="00AF5720">
        <w:rPr>
          <w:b/>
          <w:sz w:val="24"/>
          <w:szCs w:val="24"/>
        </w:rPr>
        <w:t>благополучателей</w:t>
      </w:r>
      <w:proofErr w:type="spellEnd"/>
      <w:r w:rsidRPr="00AF5720">
        <w:rPr>
          <w:b/>
          <w:sz w:val="24"/>
          <w:szCs w:val="24"/>
        </w:rPr>
        <w:t>?</w:t>
      </w:r>
    </w:p>
    <w:p w:rsidR="000016F8" w:rsidRPr="00D81E41" w:rsidRDefault="000016F8" w:rsidP="000016F8">
      <w:pPr>
        <w:spacing w:after="160"/>
        <w:ind w:firstLine="709"/>
        <w:jc w:val="both"/>
        <w:rPr>
          <w:sz w:val="24"/>
          <w:szCs w:val="24"/>
        </w:rPr>
      </w:pPr>
      <w:r w:rsidRPr="00D81E41">
        <w:rPr>
          <w:sz w:val="24"/>
          <w:szCs w:val="24"/>
        </w:rPr>
        <w:t xml:space="preserve">Потребности </w:t>
      </w:r>
      <w:proofErr w:type="spellStart"/>
      <w:r w:rsidRPr="00D81E41">
        <w:rPr>
          <w:sz w:val="24"/>
          <w:szCs w:val="24"/>
        </w:rPr>
        <w:t>благополучателей</w:t>
      </w:r>
      <w:proofErr w:type="spellEnd"/>
      <w:r w:rsidRPr="00D81E41">
        <w:rPr>
          <w:sz w:val="24"/>
          <w:szCs w:val="24"/>
        </w:rPr>
        <w:t xml:space="preserve"> определялись с первых дней реализации практики через обратную связь от самих благополучателей и заявляемых ими потребностей. С годами, исходя из озвученных потребностей семей, постепенно появлялись новые (необходимые) услуги практики. Так удалось сформировать необходимый комплекс услуг в рамках одной практики</w:t>
      </w:r>
      <w:r>
        <w:rPr>
          <w:sz w:val="24"/>
          <w:szCs w:val="24"/>
        </w:rPr>
        <w:t xml:space="preserve"> </w:t>
      </w:r>
      <w:r w:rsidRPr="00C77DEF">
        <w:rPr>
          <w:i/>
          <w:sz w:val="20"/>
          <w:szCs w:val="20"/>
        </w:rPr>
        <w:t>(Приложение 1).</w:t>
      </w:r>
      <w:r w:rsidRPr="00D81E41">
        <w:rPr>
          <w:sz w:val="24"/>
          <w:szCs w:val="24"/>
        </w:rPr>
        <w:t xml:space="preserve"> </w:t>
      </w:r>
    </w:p>
    <w:p w:rsidR="000016F8" w:rsidRPr="00D81E41" w:rsidRDefault="000016F8" w:rsidP="000016F8">
      <w:pPr>
        <w:spacing w:after="160"/>
        <w:ind w:firstLine="709"/>
        <w:jc w:val="both"/>
        <w:rPr>
          <w:color w:val="000000"/>
          <w:sz w:val="24"/>
          <w:szCs w:val="24"/>
        </w:rPr>
      </w:pPr>
      <w:r w:rsidRPr="00D81E41">
        <w:rPr>
          <w:color w:val="000000"/>
          <w:sz w:val="24"/>
          <w:szCs w:val="24"/>
        </w:rPr>
        <w:lastRenderedPageBreak/>
        <w:t>Подтверждение потребностей благополучателей можно найти в сборниках, по результатам исследов</w:t>
      </w:r>
      <w:r>
        <w:rPr>
          <w:color w:val="000000"/>
          <w:sz w:val="24"/>
          <w:szCs w:val="24"/>
        </w:rPr>
        <w:t xml:space="preserve">аний, проводимых МОО «Аистенок» </w:t>
      </w:r>
      <w:r w:rsidRPr="00D81E41">
        <w:rPr>
          <w:i/>
          <w:color w:val="000000"/>
          <w:sz w:val="20"/>
          <w:szCs w:val="20"/>
        </w:rPr>
        <w:t>(Приложения 13,14,15)</w:t>
      </w:r>
      <w:r>
        <w:rPr>
          <w:i/>
          <w:color w:val="000000"/>
          <w:sz w:val="20"/>
          <w:szCs w:val="20"/>
        </w:rPr>
        <w:t>.</w:t>
      </w:r>
    </w:p>
    <w:p w:rsidR="000016F8" w:rsidRPr="00D81E41" w:rsidRDefault="000016F8" w:rsidP="000016F8">
      <w:pPr>
        <w:spacing w:after="160"/>
        <w:ind w:firstLine="709"/>
        <w:jc w:val="both"/>
        <w:rPr>
          <w:sz w:val="24"/>
          <w:szCs w:val="24"/>
        </w:rPr>
      </w:pPr>
      <w:r w:rsidRPr="00D81E41">
        <w:rPr>
          <w:sz w:val="24"/>
          <w:szCs w:val="24"/>
        </w:rPr>
        <w:t>В каждой конкретной ситуации, «на входе» информация о социальных характеристиках и потребностях</w:t>
      </w:r>
      <w:r>
        <w:rPr>
          <w:sz w:val="24"/>
          <w:szCs w:val="24"/>
        </w:rPr>
        <w:t xml:space="preserve"> семьи</w:t>
      </w:r>
      <w:r w:rsidRPr="00D81E41">
        <w:rPr>
          <w:sz w:val="24"/>
          <w:szCs w:val="24"/>
        </w:rPr>
        <w:t xml:space="preserve"> собирается с помощью диагностического интервью и диагностических методик, самоанализа</w:t>
      </w:r>
      <w:r>
        <w:rPr>
          <w:sz w:val="24"/>
          <w:szCs w:val="24"/>
        </w:rPr>
        <w:t xml:space="preserve"> (</w:t>
      </w:r>
      <w:r w:rsidRPr="00D81E41">
        <w:rPr>
          <w:i/>
          <w:sz w:val="20"/>
          <w:szCs w:val="20"/>
        </w:rPr>
        <w:t>представ</w:t>
      </w:r>
      <w:r>
        <w:rPr>
          <w:i/>
          <w:sz w:val="20"/>
          <w:szCs w:val="20"/>
        </w:rPr>
        <w:t xml:space="preserve">лены в документах личного дела. </w:t>
      </w:r>
      <w:r w:rsidRPr="00D81E41">
        <w:rPr>
          <w:i/>
          <w:sz w:val="20"/>
          <w:szCs w:val="20"/>
        </w:rPr>
        <w:t>Приложение 20</w:t>
      </w:r>
      <w:r>
        <w:rPr>
          <w:sz w:val="24"/>
          <w:szCs w:val="24"/>
        </w:rPr>
        <w:t>)</w:t>
      </w:r>
      <w:r w:rsidRPr="00D81E41">
        <w:rPr>
          <w:sz w:val="24"/>
          <w:szCs w:val="24"/>
        </w:rPr>
        <w:t>. «На выходе» семья заполняет анкету обратной связи</w:t>
      </w:r>
      <w:r>
        <w:rPr>
          <w:sz w:val="24"/>
          <w:szCs w:val="24"/>
        </w:rPr>
        <w:t xml:space="preserve"> </w:t>
      </w:r>
      <w:r w:rsidRPr="00A8566C">
        <w:rPr>
          <w:i/>
          <w:sz w:val="20"/>
          <w:szCs w:val="20"/>
        </w:rPr>
        <w:t>(Приложение 21)</w:t>
      </w:r>
      <w:r w:rsidRPr="00D81E41">
        <w:rPr>
          <w:sz w:val="24"/>
          <w:szCs w:val="24"/>
        </w:rPr>
        <w:t>, а также дает устную обратную связь в хоте беседы со специалистами.</w:t>
      </w:r>
    </w:p>
    <w:p w:rsidR="00A51041" w:rsidRPr="00AF5720" w:rsidRDefault="000016F8" w:rsidP="000016F8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C77DEF">
        <w:rPr>
          <w:sz w:val="24"/>
          <w:szCs w:val="24"/>
        </w:rPr>
        <w:t xml:space="preserve">В процессе реализации практики, учитывая обратную связь </w:t>
      </w:r>
      <w:r>
        <w:rPr>
          <w:sz w:val="24"/>
          <w:szCs w:val="24"/>
        </w:rPr>
        <w:t xml:space="preserve">от </w:t>
      </w:r>
      <w:proofErr w:type="gramStart"/>
      <w:r w:rsidRPr="00C77DEF">
        <w:rPr>
          <w:sz w:val="24"/>
          <w:szCs w:val="24"/>
        </w:rPr>
        <w:t xml:space="preserve">благополучателей,  </w:t>
      </w:r>
      <w:r>
        <w:rPr>
          <w:sz w:val="24"/>
          <w:szCs w:val="24"/>
        </w:rPr>
        <w:t>возможна</w:t>
      </w:r>
      <w:proofErr w:type="gramEnd"/>
      <w:r>
        <w:rPr>
          <w:sz w:val="24"/>
          <w:szCs w:val="24"/>
        </w:rPr>
        <w:t xml:space="preserve"> </w:t>
      </w:r>
      <w:r w:rsidRPr="00C77DEF">
        <w:rPr>
          <w:sz w:val="24"/>
          <w:szCs w:val="24"/>
        </w:rPr>
        <w:t>корректировка индивидуального плана работы</w:t>
      </w:r>
    </w:p>
    <w:p w:rsidR="00A818FE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Какие есть данные, подтверждающие обоснованность применения практики с точки зрения профессионального опыта и экспертизы?</w:t>
      </w:r>
    </w:p>
    <w:p w:rsidR="000016F8" w:rsidRDefault="000016F8" w:rsidP="000016F8">
      <w:pPr>
        <w:spacing w:after="160" w:line="259" w:lineRule="auto"/>
        <w:ind w:firstLine="709"/>
        <w:jc w:val="both"/>
        <w:rPr>
          <w:sz w:val="24"/>
          <w:szCs w:val="24"/>
        </w:rPr>
      </w:pPr>
      <w:r w:rsidRPr="0032721E">
        <w:rPr>
          <w:sz w:val="24"/>
          <w:szCs w:val="24"/>
        </w:rPr>
        <w:t>Полное описание содержания практики представлено в методических материалах «Временное жилье для женщин с детьми в трудной жизненной ситуации. Технология оказания помощи</w:t>
      </w:r>
      <w:r>
        <w:rPr>
          <w:sz w:val="24"/>
          <w:szCs w:val="24"/>
        </w:rPr>
        <w:t xml:space="preserve">» </w:t>
      </w:r>
      <w:r w:rsidRPr="003E3B6C">
        <w:rPr>
          <w:i/>
          <w:sz w:val="20"/>
          <w:szCs w:val="20"/>
        </w:rPr>
        <w:t>(Приложение 9)</w:t>
      </w:r>
      <w:r w:rsidRPr="003E3B6C">
        <w:rPr>
          <w:sz w:val="24"/>
          <w:szCs w:val="24"/>
        </w:rPr>
        <w:t>. Методические материалы, разработанные специалистами организации</w:t>
      </w:r>
      <w:r>
        <w:rPr>
          <w:sz w:val="24"/>
          <w:szCs w:val="24"/>
        </w:rPr>
        <w:t>,</w:t>
      </w:r>
      <w:r w:rsidRPr="0032721E">
        <w:rPr>
          <w:sz w:val="24"/>
          <w:szCs w:val="24"/>
        </w:rPr>
        <w:t xml:space="preserve"> представляют собой анализ зарубежного опыта разных стран в предоставлении помощи семьям с детьми</w:t>
      </w:r>
      <w:r>
        <w:rPr>
          <w:sz w:val="24"/>
          <w:szCs w:val="24"/>
        </w:rPr>
        <w:t xml:space="preserve"> в трудной жизненной ситуации. На основании этого анализа </w:t>
      </w:r>
      <w:r w:rsidRPr="0032721E">
        <w:rPr>
          <w:sz w:val="24"/>
          <w:szCs w:val="24"/>
        </w:rPr>
        <w:t>представление практики, наработанной организацией.</w:t>
      </w:r>
    </w:p>
    <w:p w:rsidR="000016F8" w:rsidRDefault="000016F8" w:rsidP="000016F8">
      <w:pPr>
        <w:spacing w:after="160" w:line="259" w:lineRule="auto"/>
        <w:ind w:firstLine="709"/>
        <w:jc w:val="both"/>
        <w:rPr>
          <w:sz w:val="24"/>
          <w:szCs w:val="24"/>
          <w:highlight w:val="yellow"/>
        </w:rPr>
      </w:pPr>
      <w:r w:rsidRPr="003E3B6C">
        <w:rPr>
          <w:sz w:val="24"/>
          <w:szCs w:val="24"/>
        </w:rPr>
        <w:t xml:space="preserve">Практика </w:t>
      </w:r>
      <w:proofErr w:type="gramStart"/>
      <w:r w:rsidRPr="003E3B6C">
        <w:rPr>
          <w:sz w:val="24"/>
          <w:szCs w:val="24"/>
        </w:rPr>
        <w:t>включена  в</w:t>
      </w:r>
      <w:proofErr w:type="gramEnd"/>
      <w:r w:rsidRPr="003E3B6C">
        <w:rPr>
          <w:sz w:val="24"/>
          <w:szCs w:val="24"/>
        </w:rPr>
        <w:t xml:space="preserve"> сборники «Модельных проектов» 2009-2012гг</w:t>
      </w:r>
      <w:r>
        <w:rPr>
          <w:sz w:val="24"/>
          <w:szCs w:val="24"/>
        </w:rPr>
        <w:t>.</w:t>
      </w:r>
      <w:r w:rsidRPr="003E3B6C">
        <w:rPr>
          <w:sz w:val="24"/>
          <w:szCs w:val="24"/>
        </w:rPr>
        <w:t xml:space="preserve"> и  2013г.</w:t>
      </w:r>
      <w:r>
        <w:rPr>
          <w:sz w:val="24"/>
          <w:szCs w:val="24"/>
        </w:rPr>
        <w:t xml:space="preserve"> региона. П</w:t>
      </w:r>
      <w:r w:rsidRPr="0032721E">
        <w:rPr>
          <w:sz w:val="24"/>
          <w:szCs w:val="24"/>
        </w:rPr>
        <w:t>ризнана эффективной и качественной на региональном уровне (письма поддержки, благодарственные письма, приглашение участие в региональных форумах как «модельной практики» и т.д.).</w:t>
      </w:r>
    </w:p>
    <w:p w:rsidR="000016F8" w:rsidRDefault="000016F8" w:rsidP="000016F8">
      <w:pPr>
        <w:spacing w:after="160" w:line="259" w:lineRule="auto"/>
        <w:ind w:firstLine="709"/>
        <w:jc w:val="both"/>
        <w:rPr>
          <w:sz w:val="24"/>
          <w:szCs w:val="24"/>
        </w:rPr>
      </w:pPr>
      <w:r w:rsidRPr="00B104F5">
        <w:rPr>
          <w:sz w:val="24"/>
          <w:szCs w:val="24"/>
        </w:rPr>
        <w:t xml:space="preserve">В 2019г. практика участвовала в пилотном проекте </w:t>
      </w:r>
      <w:proofErr w:type="gramStart"/>
      <w:r w:rsidRPr="00B104F5">
        <w:rPr>
          <w:sz w:val="24"/>
          <w:szCs w:val="24"/>
        </w:rPr>
        <w:t>« Пойдемте</w:t>
      </w:r>
      <w:proofErr w:type="gramEnd"/>
      <w:r w:rsidRPr="00B104F5">
        <w:rPr>
          <w:sz w:val="24"/>
          <w:szCs w:val="24"/>
        </w:rPr>
        <w:t xml:space="preserve"> в банк», пошла верификацию  и внесена в реестр</w:t>
      </w:r>
      <w:r>
        <w:rPr>
          <w:sz w:val="24"/>
          <w:szCs w:val="24"/>
        </w:rPr>
        <w:tab/>
        <w:t xml:space="preserve"> </w:t>
      </w:r>
      <w:hyperlink r:id="rId9" w:history="1">
        <w:r w:rsidRPr="00391162">
          <w:rPr>
            <w:rStyle w:val="af7"/>
            <w:sz w:val="24"/>
            <w:szCs w:val="24"/>
          </w:rPr>
          <w:t>https://deti.timchenkofoundation.org/2020/04/07/sohranim-semju-dlja-rebenka/</w:t>
        </w:r>
      </w:hyperlink>
      <w:r>
        <w:rPr>
          <w:sz w:val="24"/>
          <w:szCs w:val="24"/>
        </w:rPr>
        <w:t xml:space="preserve"> .</w:t>
      </w:r>
    </w:p>
    <w:p w:rsidR="000016F8" w:rsidRPr="00AF5720" w:rsidRDefault="000016F8" w:rsidP="000016F8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D81E41">
        <w:rPr>
          <w:color w:val="000000"/>
          <w:sz w:val="24"/>
          <w:szCs w:val="24"/>
        </w:rPr>
        <w:t xml:space="preserve">Подтверждение </w:t>
      </w:r>
      <w:r>
        <w:rPr>
          <w:color w:val="000000"/>
          <w:sz w:val="24"/>
          <w:szCs w:val="24"/>
        </w:rPr>
        <w:t xml:space="preserve">мнения специалистов можно </w:t>
      </w:r>
      <w:proofErr w:type="gramStart"/>
      <w:r>
        <w:rPr>
          <w:color w:val="000000"/>
          <w:sz w:val="24"/>
          <w:szCs w:val="24"/>
        </w:rPr>
        <w:t xml:space="preserve">также </w:t>
      </w:r>
      <w:r w:rsidRPr="00D81E41">
        <w:rPr>
          <w:color w:val="000000"/>
          <w:sz w:val="24"/>
          <w:szCs w:val="24"/>
        </w:rPr>
        <w:t xml:space="preserve"> найти</w:t>
      </w:r>
      <w:proofErr w:type="gramEnd"/>
      <w:r w:rsidRPr="00D81E41">
        <w:rPr>
          <w:color w:val="000000"/>
          <w:sz w:val="24"/>
          <w:szCs w:val="24"/>
        </w:rPr>
        <w:t xml:space="preserve"> в сборник</w:t>
      </w:r>
      <w:r>
        <w:rPr>
          <w:color w:val="000000"/>
          <w:sz w:val="24"/>
          <w:szCs w:val="24"/>
        </w:rPr>
        <w:t>е «Слабое звено. 2 часть»</w:t>
      </w:r>
      <w:r w:rsidRPr="00D81E41">
        <w:rPr>
          <w:color w:val="000000"/>
          <w:sz w:val="24"/>
          <w:szCs w:val="24"/>
        </w:rPr>
        <w:t>, по результатам исследов</w:t>
      </w:r>
      <w:r>
        <w:rPr>
          <w:color w:val="000000"/>
          <w:sz w:val="24"/>
          <w:szCs w:val="24"/>
        </w:rPr>
        <w:t xml:space="preserve">ания, проводимого МОО «Аистенок» </w:t>
      </w:r>
      <w:r w:rsidRPr="00D81E41">
        <w:rPr>
          <w:i/>
          <w:color w:val="000000"/>
          <w:sz w:val="20"/>
          <w:szCs w:val="20"/>
        </w:rPr>
        <w:t>(Приложения</w:t>
      </w:r>
      <w:r>
        <w:rPr>
          <w:i/>
          <w:color w:val="000000"/>
          <w:sz w:val="20"/>
          <w:szCs w:val="20"/>
        </w:rPr>
        <w:t xml:space="preserve"> 14</w:t>
      </w:r>
      <w:r w:rsidRPr="00D81E41">
        <w:rPr>
          <w:i/>
          <w:color w:val="000000"/>
          <w:sz w:val="20"/>
          <w:szCs w:val="20"/>
        </w:rPr>
        <w:t>)</w:t>
      </w:r>
      <w:r>
        <w:rPr>
          <w:i/>
          <w:color w:val="000000"/>
          <w:sz w:val="20"/>
          <w:szCs w:val="20"/>
        </w:rPr>
        <w:t>.</w:t>
      </w:r>
    </w:p>
    <w:p w:rsidR="00A818FE" w:rsidRPr="00AF5720" w:rsidRDefault="00FF1AF3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Какие научные теории, результаты научных или прикладных исследований подтверждают обоснованность применения практики для </w:t>
      </w:r>
      <w:proofErr w:type="spellStart"/>
      <w:r w:rsidRPr="00AF5720">
        <w:rPr>
          <w:b/>
          <w:sz w:val="24"/>
          <w:szCs w:val="24"/>
        </w:rPr>
        <w:t>благополучателей</w:t>
      </w:r>
      <w:proofErr w:type="spellEnd"/>
      <w:r w:rsidRPr="00AF5720">
        <w:rPr>
          <w:b/>
          <w:sz w:val="24"/>
          <w:szCs w:val="24"/>
        </w:rPr>
        <w:t xml:space="preserve"> практики?</w:t>
      </w:r>
    </w:p>
    <w:p w:rsidR="000016F8" w:rsidRPr="008567EA" w:rsidRDefault="000016F8" w:rsidP="000016F8">
      <w:pPr>
        <w:ind w:firstLine="709"/>
        <w:jc w:val="both"/>
        <w:rPr>
          <w:sz w:val="24"/>
          <w:szCs w:val="24"/>
        </w:rPr>
      </w:pPr>
      <w:r w:rsidRPr="008567EA">
        <w:rPr>
          <w:sz w:val="24"/>
          <w:szCs w:val="24"/>
        </w:rPr>
        <w:t xml:space="preserve">Основа научной базы для реализации практики – это концепции, теории и исследования отечественной и зарубежной психологии и социальных </w:t>
      </w:r>
      <w:proofErr w:type="gramStart"/>
      <w:r w:rsidRPr="008567EA">
        <w:rPr>
          <w:sz w:val="24"/>
          <w:szCs w:val="24"/>
        </w:rPr>
        <w:t>наук,  подтверждающие</w:t>
      </w:r>
      <w:proofErr w:type="gramEnd"/>
      <w:r w:rsidRPr="008567EA">
        <w:rPr>
          <w:sz w:val="24"/>
          <w:szCs w:val="24"/>
        </w:rPr>
        <w:t xml:space="preserve"> и обосновывающие  влияния ранних отношений на развитие ребенка, важность сохранения родной семьи и профилактику раннего социального сиротства</w:t>
      </w:r>
      <w:r>
        <w:rPr>
          <w:sz w:val="24"/>
          <w:szCs w:val="24"/>
        </w:rPr>
        <w:t>, важность семейно-ориентированного подхода и кейс- менеджмента</w:t>
      </w:r>
      <w:r w:rsidRPr="008567EA">
        <w:rPr>
          <w:sz w:val="24"/>
          <w:szCs w:val="24"/>
        </w:rPr>
        <w:t>.</w:t>
      </w:r>
    </w:p>
    <w:p w:rsidR="000016F8" w:rsidRPr="00D97585" w:rsidRDefault="000016F8" w:rsidP="000016F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Анализ зарубежных теорий проводился специалистами и представлен в методических рекомендациях </w:t>
      </w:r>
      <w:r w:rsidRPr="008567EA">
        <w:rPr>
          <w:i/>
          <w:sz w:val="20"/>
          <w:szCs w:val="20"/>
        </w:rPr>
        <w:t>(Приложение 9).</w:t>
      </w:r>
    </w:p>
    <w:p w:rsidR="00502889" w:rsidRPr="00AF5720" w:rsidRDefault="000016F8" w:rsidP="000016F8">
      <w:pPr>
        <w:spacing w:line="25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собственных исследований в Приложениях 13,14.</w:t>
      </w:r>
    </w:p>
    <w:p w:rsidR="000016F8" w:rsidRDefault="000016F8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</w:p>
    <w:p w:rsidR="000016F8" w:rsidRDefault="000016F8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</w:p>
    <w:p w:rsidR="000016F8" w:rsidRDefault="000016F8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</w:p>
    <w:p w:rsidR="000016F8" w:rsidRDefault="000016F8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</w:p>
    <w:p w:rsidR="00A818FE" w:rsidRPr="00AF5720" w:rsidRDefault="00FF1AF3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lastRenderedPageBreak/>
        <w:t>Данные о достижении социальных результатов</w:t>
      </w:r>
    </w:p>
    <w:p w:rsidR="00A818FE" w:rsidRPr="00AF5720" w:rsidRDefault="00FF1AF3" w:rsidP="00AF5720">
      <w:pPr>
        <w:pStyle w:val="2"/>
        <w:keepNext w:val="0"/>
        <w:keepLines w:val="0"/>
        <w:spacing w:before="0" w:after="80"/>
        <w:ind w:firstLine="709"/>
        <w:jc w:val="center"/>
        <w:rPr>
          <w:b/>
          <w:sz w:val="24"/>
          <w:szCs w:val="24"/>
        </w:rPr>
      </w:pPr>
      <w:bookmarkStart w:id="1" w:name="_me1twpe6712t" w:colFirst="0" w:colLast="0"/>
      <w:bookmarkEnd w:id="1"/>
      <w:r w:rsidRPr="00AF5720">
        <w:rPr>
          <w:b/>
          <w:sz w:val="24"/>
          <w:szCs w:val="24"/>
        </w:rPr>
        <w:t>и влиянии практики</w:t>
      </w:r>
    </w:p>
    <w:p w:rsidR="00A51041" w:rsidRPr="00AF5720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A51041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Социальный результат 1</w:t>
      </w:r>
    </w:p>
    <w:p w:rsidR="000016F8" w:rsidRDefault="000016F8" w:rsidP="000016F8">
      <w:pPr>
        <w:spacing w:before="140" w:line="252" w:lineRule="auto"/>
        <w:ind w:right="120"/>
        <w:jc w:val="both"/>
        <w:rPr>
          <w:sz w:val="24"/>
          <w:szCs w:val="24"/>
        </w:rPr>
      </w:pPr>
      <w:r w:rsidRPr="005F3F87">
        <w:rPr>
          <w:sz w:val="24"/>
          <w:szCs w:val="24"/>
        </w:rPr>
        <w:t>Результат 1: Ребенок с</w:t>
      </w:r>
      <w:r>
        <w:rPr>
          <w:sz w:val="24"/>
          <w:szCs w:val="24"/>
        </w:rPr>
        <w:t xml:space="preserve">охранен в родной семье </w:t>
      </w:r>
    </w:p>
    <w:p w:rsidR="00ED5697" w:rsidRPr="00AF5720" w:rsidRDefault="00ED5697" w:rsidP="00227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AF5720">
        <w:rPr>
          <w:b/>
          <w:bCs/>
          <w:sz w:val="24"/>
          <w:szCs w:val="24"/>
        </w:rPr>
        <w:t>благополучателей</w:t>
      </w:r>
      <w:proofErr w:type="spellEnd"/>
      <w:r w:rsidRPr="00AF5720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5"/>
        <w:gridCol w:w="3625"/>
        <w:gridCol w:w="3625"/>
      </w:tblGrid>
      <w:tr w:rsidR="00A51041" w:rsidRPr="00AF5720" w:rsidTr="000016F8">
        <w:tc>
          <w:tcPr>
            <w:tcW w:w="3655" w:type="dxa"/>
          </w:tcPr>
          <w:p w:rsidR="00A51041" w:rsidRPr="00AF5720" w:rsidRDefault="00A51041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25" w:type="dxa"/>
          </w:tcPr>
          <w:p w:rsidR="00A51041" w:rsidRPr="00AF5720" w:rsidRDefault="00A51041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Значение в 2019 г.</w:t>
            </w:r>
          </w:p>
        </w:tc>
        <w:tc>
          <w:tcPr>
            <w:tcW w:w="3625" w:type="dxa"/>
          </w:tcPr>
          <w:p w:rsidR="00A51041" w:rsidRPr="00AF5720" w:rsidRDefault="00A51041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Значение в 2020 г.</w:t>
            </w:r>
          </w:p>
        </w:tc>
      </w:tr>
      <w:tr w:rsidR="000016F8" w:rsidRPr="00AF5720" w:rsidTr="000016F8">
        <w:tc>
          <w:tcPr>
            <w:tcW w:w="3655" w:type="dxa"/>
          </w:tcPr>
          <w:p w:rsidR="000016F8" w:rsidRPr="00F112B4" w:rsidRDefault="000016F8" w:rsidP="000016F8">
            <w:pPr>
              <w:tabs>
                <w:tab w:val="left" w:pos="34"/>
              </w:tabs>
              <w:ind w:right="125"/>
              <w:rPr>
                <w:rFonts w:ascii="Arial Narrow" w:hAnsi="Arial Narrow"/>
                <w:sz w:val="28"/>
                <w:szCs w:val="28"/>
              </w:rPr>
            </w:pPr>
            <w:r w:rsidRPr="00F112B4">
              <w:rPr>
                <w:rFonts w:ascii="Arial Narrow" w:hAnsi="Arial Narrow"/>
                <w:sz w:val="28"/>
                <w:szCs w:val="28"/>
              </w:rPr>
              <w:t xml:space="preserve">Количество аннулированных/ </w:t>
            </w:r>
            <w:proofErr w:type="spellStart"/>
            <w:r w:rsidRPr="00F112B4">
              <w:rPr>
                <w:rFonts w:ascii="Arial Narrow" w:hAnsi="Arial Narrow"/>
                <w:sz w:val="28"/>
                <w:szCs w:val="28"/>
              </w:rPr>
              <w:t>спрофилактированных</w:t>
            </w:r>
            <w:proofErr w:type="spellEnd"/>
            <w:r w:rsidRPr="00F112B4">
              <w:rPr>
                <w:rFonts w:ascii="Arial Narrow" w:hAnsi="Arial Narrow"/>
                <w:sz w:val="28"/>
                <w:szCs w:val="28"/>
              </w:rPr>
              <w:t xml:space="preserve"> отказов на стадии роддома </w:t>
            </w:r>
          </w:p>
        </w:tc>
        <w:tc>
          <w:tcPr>
            <w:tcW w:w="3625" w:type="dxa"/>
          </w:tcPr>
          <w:p w:rsidR="000016F8" w:rsidRPr="00713250" w:rsidRDefault="000016F8" w:rsidP="000016F8">
            <w:pPr>
              <w:spacing w:before="120" w:line="252" w:lineRule="auto"/>
              <w:ind w:right="140"/>
              <w:jc w:val="center"/>
              <w:rPr>
                <w:sz w:val="24"/>
                <w:szCs w:val="24"/>
              </w:rPr>
            </w:pPr>
            <w:r w:rsidRPr="00713250">
              <w:rPr>
                <w:sz w:val="24"/>
                <w:szCs w:val="24"/>
              </w:rPr>
              <w:t xml:space="preserve">7 </w:t>
            </w:r>
            <w:proofErr w:type="gramStart"/>
            <w:r w:rsidRPr="00713250">
              <w:rPr>
                <w:sz w:val="24"/>
                <w:szCs w:val="24"/>
              </w:rPr>
              <w:t>аннулированных  из</w:t>
            </w:r>
            <w:proofErr w:type="gramEnd"/>
            <w:r w:rsidRPr="00713250">
              <w:rPr>
                <w:sz w:val="24"/>
                <w:szCs w:val="24"/>
              </w:rPr>
              <w:t xml:space="preserve"> 14 сигналов</w:t>
            </w:r>
            <w:r>
              <w:rPr>
                <w:sz w:val="24"/>
                <w:szCs w:val="24"/>
              </w:rPr>
              <w:t xml:space="preserve"> (50%)</w:t>
            </w:r>
          </w:p>
        </w:tc>
        <w:tc>
          <w:tcPr>
            <w:tcW w:w="3625" w:type="dxa"/>
          </w:tcPr>
          <w:p w:rsidR="000016F8" w:rsidRPr="00713250" w:rsidRDefault="000016F8" w:rsidP="000016F8">
            <w:pPr>
              <w:spacing w:before="120" w:line="252" w:lineRule="auto"/>
              <w:ind w:right="140"/>
              <w:jc w:val="center"/>
              <w:rPr>
                <w:sz w:val="24"/>
                <w:szCs w:val="24"/>
              </w:rPr>
            </w:pPr>
            <w:r w:rsidRPr="00713250">
              <w:rPr>
                <w:sz w:val="24"/>
                <w:szCs w:val="24"/>
              </w:rPr>
              <w:t xml:space="preserve">4 </w:t>
            </w:r>
            <w:proofErr w:type="gramStart"/>
            <w:r w:rsidRPr="00713250">
              <w:rPr>
                <w:sz w:val="24"/>
                <w:szCs w:val="24"/>
              </w:rPr>
              <w:t>аннулированных  из</w:t>
            </w:r>
            <w:proofErr w:type="gramEnd"/>
            <w:r w:rsidRPr="00713250">
              <w:rPr>
                <w:sz w:val="24"/>
                <w:szCs w:val="24"/>
              </w:rPr>
              <w:t xml:space="preserve"> 11 сигналов </w:t>
            </w:r>
            <w:r>
              <w:rPr>
                <w:sz w:val="24"/>
                <w:szCs w:val="24"/>
              </w:rPr>
              <w:t>(36%)</w:t>
            </w:r>
          </w:p>
        </w:tc>
      </w:tr>
      <w:tr w:rsidR="000016F8" w:rsidRPr="00AF5720" w:rsidTr="000016F8">
        <w:tc>
          <w:tcPr>
            <w:tcW w:w="3655" w:type="dxa"/>
          </w:tcPr>
          <w:p w:rsidR="000016F8" w:rsidRPr="00F112B4" w:rsidRDefault="000016F8" w:rsidP="000016F8">
            <w:pPr>
              <w:tabs>
                <w:tab w:val="left" w:pos="34"/>
              </w:tabs>
              <w:ind w:right="125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112B4">
              <w:rPr>
                <w:rFonts w:ascii="Arial Narrow" w:hAnsi="Arial Narrow"/>
                <w:sz w:val="28"/>
                <w:szCs w:val="28"/>
              </w:rPr>
              <w:t xml:space="preserve">Количество родных семей, </w:t>
            </w:r>
            <w:proofErr w:type="spellStart"/>
            <w:r w:rsidRPr="00F112B4">
              <w:rPr>
                <w:rFonts w:ascii="Arial Narrow" w:hAnsi="Arial Narrow"/>
                <w:sz w:val="28"/>
                <w:szCs w:val="28"/>
              </w:rPr>
              <w:t>благополучателей</w:t>
            </w:r>
            <w:proofErr w:type="spellEnd"/>
            <w:r w:rsidRPr="00F112B4">
              <w:rPr>
                <w:rFonts w:ascii="Arial Narrow" w:hAnsi="Arial Narrow"/>
                <w:sz w:val="28"/>
                <w:szCs w:val="28"/>
              </w:rPr>
              <w:t xml:space="preserve"> практики, сохранивших своих детей</w:t>
            </w:r>
          </w:p>
        </w:tc>
        <w:tc>
          <w:tcPr>
            <w:tcW w:w="3625" w:type="dxa"/>
          </w:tcPr>
          <w:p w:rsidR="000016F8" w:rsidRPr="00713250" w:rsidRDefault="000016F8" w:rsidP="000016F8">
            <w:pPr>
              <w:spacing w:before="120" w:line="252" w:lineRule="auto"/>
              <w:ind w:right="140"/>
              <w:jc w:val="center"/>
              <w:rPr>
                <w:sz w:val="24"/>
                <w:szCs w:val="24"/>
              </w:rPr>
            </w:pPr>
            <w:r w:rsidRPr="00713250">
              <w:rPr>
                <w:sz w:val="24"/>
                <w:szCs w:val="24"/>
              </w:rPr>
              <w:t>25 (25)</w:t>
            </w:r>
          </w:p>
        </w:tc>
        <w:tc>
          <w:tcPr>
            <w:tcW w:w="3625" w:type="dxa"/>
          </w:tcPr>
          <w:p w:rsidR="000016F8" w:rsidRPr="00713250" w:rsidRDefault="000016F8" w:rsidP="000016F8">
            <w:pPr>
              <w:spacing w:before="120" w:line="252" w:lineRule="auto"/>
              <w:ind w:right="140"/>
              <w:jc w:val="center"/>
              <w:rPr>
                <w:sz w:val="24"/>
                <w:szCs w:val="24"/>
              </w:rPr>
            </w:pPr>
            <w:r w:rsidRPr="00713250">
              <w:rPr>
                <w:sz w:val="24"/>
                <w:szCs w:val="24"/>
              </w:rPr>
              <w:t>17(17)</w:t>
            </w:r>
          </w:p>
        </w:tc>
      </w:tr>
    </w:tbl>
    <w:p w:rsidR="00A51041" w:rsidRPr="00AF5720" w:rsidRDefault="00A51041" w:rsidP="00227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A51041" w:rsidRPr="00AF5720" w:rsidRDefault="00154F9C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AF5720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0016F8" w:rsidRPr="00FD0463" w:rsidRDefault="000016F8" w:rsidP="000016F8">
      <w:pPr>
        <w:spacing w:before="120" w:line="252" w:lineRule="auto"/>
        <w:ind w:right="140"/>
        <w:jc w:val="both"/>
        <w:rPr>
          <w:sz w:val="24"/>
          <w:szCs w:val="24"/>
        </w:rPr>
      </w:pPr>
      <w:r w:rsidRPr="00FD0463">
        <w:rPr>
          <w:sz w:val="24"/>
          <w:szCs w:val="24"/>
        </w:rPr>
        <w:t xml:space="preserve">Сбор данных происходит на постоянной основе в течение реализации практики, как только появляются новые обращения и сигналы из роддомов. </w:t>
      </w:r>
    </w:p>
    <w:p w:rsidR="000016F8" w:rsidRPr="00FD0463" w:rsidRDefault="000016F8" w:rsidP="000016F8">
      <w:pPr>
        <w:spacing w:before="120" w:line="252" w:lineRule="auto"/>
        <w:ind w:right="140"/>
        <w:jc w:val="both"/>
        <w:rPr>
          <w:sz w:val="24"/>
          <w:szCs w:val="24"/>
        </w:rPr>
      </w:pPr>
      <w:r w:rsidRPr="00FD0463">
        <w:rPr>
          <w:sz w:val="24"/>
          <w:szCs w:val="24"/>
        </w:rPr>
        <w:t>Данные о результатах хранятся в регистрационных журналах организации, в которых фиксируются и описываются ситуации, как сохраненных в семье детей, так и ситуации, в которых все же произошел отказ от ребенка</w:t>
      </w:r>
      <w:r>
        <w:rPr>
          <w:sz w:val="24"/>
          <w:szCs w:val="24"/>
        </w:rPr>
        <w:t xml:space="preserve"> </w:t>
      </w:r>
      <w:r w:rsidRPr="00B171DA">
        <w:rPr>
          <w:i/>
          <w:sz w:val="20"/>
          <w:szCs w:val="20"/>
        </w:rPr>
        <w:t>(Приложение 23).</w:t>
      </w:r>
    </w:p>
    <w:p w:rsidR="009B25BF" w:rsidRPr="00AF5720" w:rsidRDefault="000016F8" w:rsidP="000016F8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FD0463">
        <w:rPr>
          <w:sz w:val="24"/>
          <w:szCs w:val="24"/>
        </w:rPr>
        <w:t xml:space="preserve">Данные о сохраненных детях в семьях, которые проживали в кризисных отделениях фиксируются на момент выезда из отделения, </w:t>
      </w:r>
      <w:r>
        <w:rPr>
          <w:sz w:val="24"/>
          <w:szCs w:val="24"/>
        </w:rPr>
        <w:t>отслеживаются</w:t>
      </w:r>
      <w:r w:rsidRPr="00FD0463">
        <w:rPr>
          <w:sz w:val="24"/>
          <w:szCs w:val="24"/>
        </w:rPr>
        <w:t xml:space="preserve"> на постоянной основе на протяжении 1-3 лет.</w:t>
      </w:r>
      <w:r>
        <w:rPr>
          <w:sz w:val="24"/>
          <w:szCs w:val="24"/>
        </w:rPr>
        <w:t xml:space="preserve"> На момент ноября 2021 г. все семьи, проживающие в отделениях в 2019-020гг. сохранили своих детей </w:t>
      </w:r>
      <w:r w:rsidRPr="0033497D">
        <w:rPr>
          <w:i/>
          <w:sz w:val="20"/>
          <w:szCs w:val="20"/>
        </w:rPr>
        <w:t>(Приложение 24</w:t>
      </w:r>
      <w:r>
        <w:rPr>
          <w:i/>
          <w:sz w:val="20"/>
          <w:szCs w:val="20"/>
        </w:rPr>
        <w:t>)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 xml:space="preserve">2. Кто из </w:t>
      </w:r>
      <w:proofErr w:type="spellStart"/>
      <w:r w:rsidRPr="00AF5720">
        <w:rPr>
          <w:i/>
          <w:sz w:val="24"/>
          <w:szCs w:val="24"/>
        </w:rPr>
        <w:t>благополучателей</w:t>
      </w:r>
      <w:proofErr w:type="spellEnd"/>
      <w:r w:rsidRPr="00AF5720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154F9C" w:rsidRPr="00AF5720" w:rsidRDefault="000016F8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3F0160">
        <w:rPr>
          <w:sz w:val="24"/>
          <w:szCs w:val="24"/>
        </w:rPr>
        <w:t>Источником данных стали женщины, заявляющие отказ от ребенка на стадии роддома или по самообращению в организацию (на стадии беременности и после родов), а также семьи, обратившиеся за помощью пр</w:t>
      </w:r>
      <w:r>
        <w:rPr>
          <w:sz w:val="24"/>
          <w:szCs w:val="24"/>
        </w:rPr>
        <w:t xml:space="preserve">и угрозе изъятия </w:t>
      </w:r>
      <w:proofErr w:type="gramStart"/>
      <w:r>
        <w:rPr>
          <w:sz w:val="24"/>
          <w:szCs w:val="24"/>
        </w:rPr>
        <w:t>детей  и</w:t>
      </w:r>
      <w:proofErr w:type="gramEnd"/>
      <w:r>
        <w:rPr>
          <w:sz w:val="24"/>
          <w:szCs w:val="24"/>
        </w:rPr>
        <w:t xml:space="preserve"> заселившиеся в кризисные отделения организации. Выборка включает в себя всех </w:t>
      </w:r>
      <w:proofErr w:type="spellStart"/>
      <w:r>
        <w:rPr>
          <w:sz w:val="24"/>
          <w:szCs w:val="24"/>
        </w:rPr>
        <w:t>благополучателей</w:t>
      </w:r>
      <w:proofErr w:type="spellEnd"/>
      <w:r>
        <w:rPr>
          <w:sz w:val="24"/>
          <w:szCs w:val="24"/>
        </w:rPr>
        <w:t>, которые приняли участие в практике.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lastRenderedPageBreak/>
        <w:t>3. Какими инструментами собирались данные? Почему были использованы именно эти инструменты?</w:t>
      </w:r>
    </w:p>
    <w:p w:rsidR="00154F9C" w:rsidRPr="00AF5720" w:rsidRDefault="000016F8" w:rsidP="00AF5720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96117B">
        <w:rPr>
          <w:sz w:val="24"/>
          <w:szCs w:val="24"/>
        </w:rPr>
        <w:t>Беседы, интервью,</w:t>
      </w:r>
      <w:r>
        <w:rPr>
          <w:sz w:val="24"/>
          <w:szCs w:val="24"/>
        </w:rPr>
        <w:t xml:space="preserve"> автобиографии и заявления при заселении в кризисные отделения </w:t>
      </w:r>
      <w:r w:rsidRPr="009F49B2">
        <w:rPr>
          <w:i/>
          <w:sz w:val="20"/>
          <w:szCs w:val="20"/>
        </w:rPr>
        <w:t>(бланк и пример автобиографии представлен в приложениях 20,25</w:t>
      </w:r>
      <w:proofErr w:type="gramStart"/>
      <w:r w:rsidRPr="009F49B2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,</w:t>
      </w:r>
      <w:r>
        <w:rPr>
          <w:sz w:val="24"/>
          <w:szCs w:val="24"/>
        </w:rPr>
        <w:t xml:space="preserve">  </w:t>
      </w:r>
      <w:r w:rsidRPr="0096117B">
        <w:rPr>
          <w:sz w:val="24"/>
          <w:szCs w:val="24"/>
        </w:rPr>
        <w:t xml:space="preserve"> </w:t>
      </w:r>
      <w:proofErr w:type="gramEnd"/>
      <w:r w:rsidRPr="0096117B">
        <w:rPr>
          <w:sz w:val="24"/>
          <w:szCs w:val="24"/>
        </w:rPr>
        <w:t xml:space="preserve">ведение </w:t>
      </w:r>
      <w:r>
        <w:rPr>
          <w:sz w:val="24"/>
          <w:szCs w:val="24"/>
        </w:rPr>
        <w:t xml:space="preserve">регистрационных </w:t>
      </w:r>
      <w:r w:rsidRPr="0096117B">
        <w:rPr>
          <w:sz w:val="24"/>
          <w:szCs w:val="24"/>
        </w:rPr>
        <w:t>журналов</w:t>
      </w:r>
      <w:r>
        <w:rPr>
          <w:sz w:val="24"/>
          <w:szCs w:val="24"/>
        </w:rPr>
        <w:t xml:space="preserve"> фиксации сигналов</w:t>
      </w:r>
      <w:r w:rsidRPr="0096117B">
        <w:rPr>
          <w:sz w:val="24"/>
          <w:szCs w:val="24"/>
        </w:rPr>
        <w:t>.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154F9C" w:rsidRPr="00AF5720" w:rsidRDefault="000016F8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3C7673">
        <w:rPr>
          <w:sz w:val="24"/>
          <w:szCs w:val="24"/>
        </w:rPr>
        <w:t>Анализ провод</w:t>
      </w:r>
      <w:r>
        <w:rPr>
          <w:sz w:val="24"/>
          <w:szCs w:val="24"/>
        </w:rPr>
        <w:t>ится руководителем и зам. руководителя организации</w:t>
      </w:r>
      <w:r w:rsidRPr="003C7673">
        <w:rPr>
          <w:sz w:val="24"/>
          <w:szCs w:val="24"/>
        </w:rPr>
        <w:t>.</w:t>
      </w:r>
      <w:r>
        <w:rPr>
          <w:sz w:val="24"/>
          <w:szCs w:val="24"/>
        </w:rPr>
        <w:t xml:space="preserve"> Анализируются причины обращения, согласие/несогласие на сотрудничество с организацией, проделанная работа и полученные результат. А</w:t>
      </w:r>
      <w:r w:rsidRPr="0096117B">
        <w:rPr>
          <w:sz w:val="24"/>
          <w:szCs w:val="24"/>
        </w:rPr>
        <w:t>нализ данных</w:t>
      </w:r>
      <w:r>
        <w:rPr>
          <w:sz w:val="24"/>
          <w:szCs w:val="24"/>
        </w:rPr>
        <w:t xml:space="preserve"> и оценка полученных </w:t>
      </w:r>
      <w:proofErr w:type="gramStart"/>
      <w:r>
        <w:rPr>
          <w:sz w:val="24"/>
          <w:szCs w:val="24"/>
        </w:rPr>
        <w:t xml:space="preserve">результатов </w:t>
      </w:r>
      <w:r w:rsidRPr="0096117B">
        <w:rPr>
          <w:sz w:val="24"/>
          <w:szCs w:val="24"/>
        </w:rPr>
        <w:t xml:space="preserve"> </w:t>
      </w:r>
      <w:r>
        <w:rPr>
          <w:sz w:val="24"/>
          <w:szCs w:val="24"/>
        </w:rPr>
        <w:t>позволяют</w:t>
      </w:r>
      <w:proofErr w:type="gramEnd"/>
      <w:r>
        <w:rPr>
          <w:sz w:val="24"/>
          <w:szCs w:val="24"/>
        </w:rPr>
        <w:t xml:space="preserve"> </w:t>
      </w:r>
      <w:r w:rsidRPr="0096117B">
        <w:rPr>
          <w:sz w:val="24"/>
          <w:szCs w:val="24"/>
        </w:rPr>
        <w:t xml:space="preserve"> формирова</w:t>
      </w:r>
      <w:r>
        <w:rPr>
          <w:sz w:val="24"/>
          <w:szCs w:val="24"/>
        </w:rPr>
        <w:t>ть</w:t>
      </w:r>
      <w:r w:rsidRPr="009611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дальнейшее развитие практики и развитие </w:t>
      </w:r>
      <w:r w:rsidRPr="0096117B">
        <w:rPr>
          <w:sz w:val="24"/>
          <w:szCs w:val="24"/>
        </w:rPr>
        <w:t>к</w:t>
      </w:r>
      <w:r>
        <w:rPr>
          <w:sz w:val="24"/>
          <w:szCs w:val="24"/>
        </w:rPr>
        <w:t>омплекса услуг</w:t>
      </w:r>
      <w:r w:rsidRPr="0096117B">
        <w:rPr>
          <w:sz w:val="24"/>
          <w:szCs w:val="24"/>
        </w:rPr>
        <w:t xml:space="preserve">, необходимого </w:t>
      </w:r>
      <w:r>
        <w:rPr>
          <w:sz w:val="24"/>
          <w:szCs w:val="24"/>
        </w:rPr>
        <w:t xml:space="preserve">и актуального </w:t>
      </w:r>
      <w:r w:rsidRPr="0096117B">
        <w:rPr>
          <w:sz w:val="24"/>
          <w:szCs w:val="24"/>
        </w:rPr>
        <w:t>для семей.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154F9C" w:rsidRPr="00AF5720" w:rsidRDefault="00154F9C" w:rsidP="00227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154F9C" w:rsidRPr="00AF5720" w:rsidRDefault="000410A3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C155C5">
        <w:rPr>
          <w:sz w:val="24"/>
          <w:szCs w:val="24"/>
        </w:rPr>
        <w:t xml:space="preserve">Ни один ребенок, сохраненный в родной семье, проживающие в кризисных отделениях </w:t>
      </w:r>
      <w:proofErr w:type="gramStart"/>
      <w:r w:rsidRPr="00C155C5">
        <w:rPr>
          <w:sz w:val="24"/>
          <w:szCs w:val="24"/>
        </w:rPr>
        <w:t>организации,  в</w:t>
      </w:r>
      <w:proofErr w:type="gramEnd"/>
      <w:r w:rsidRPr="00C155C5">
        <w:rPr>
          <w:sz w:val="24"/>
          <w:szCs w:val="24"/>
        </w:rPr>
        <w:t xml:space="preserve"> 2019 и 2020 гг. не был изъят или помещен в государственные учреждения.</w:t>
      </w:r>
    </w:p>
    <w:p w:rsidR="00154F9C" w:rsidRDefault="00154F9C" w:rsidP="00227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0410A3" w:rsidRPr="000410A3" w:rsidRDefault="000410A3" w:rsidP="000410A3">
      <w:pPr>
        <w:shd w:val="clear" w:color="auto" w:fill="FFFFFF"/>
        <w:spacing w:before="100" w:beforeAutospacing="1" w:after="100" w:afterAutospacing="1" w:line="240" w:lineRule="auto"/>
        <w:ind w:left="709"/>
        <w:rPr>
          <w:bCs/>
          <w:sz w:val="24"/>
          <w:szCs w:val="24"/>
        </w:rPr>
      </w:pPr>
      <w:r w:rsidRPr="000410A3">
        <w:rPr>
          <w:bCs/>
          <w:sz w:val="24"/>
          <w:szCs w:val="24"/>
        </w:rPr>
        <w:t>Результат не является отложенным</w:t>
      </w:r>
    </w:p>
    <w:p w:rsidR="00154F9C" w:rsidRDefault="00154F9C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Социальный результат 2</w:t>
      </w:r>
    </w:p>
    <w:p w:rsidR="000016F8" w:rsidRPr="00AF5720" w:rsidRDefault="000016F8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5F3F87">
        <w:rPr>
          <w:sz w:val="24"/>
          <w:szCs w:val="24"/>
        </w:rPr>
        <w:t>Результат 2: Родитель ориентирован на детей и на удовлетворение их потребностей, (улучшение детско-родительских отношений).</w:t>
      </w:r>
    </w:p>
    <w:p w:rsidR="009B25BF" w:rsidRPr="00AF5720" w:rsidRDefault="009B25BF" w:rsidP="00227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AF5720">
        <w:rPr>
          <w:b/>
          <w:bCs/>
          <w:sz w:val="24"/>
          <w:szCs w:val="24"/>
        </w:rPr>
        <w:t>благополучателей</w:t>
      </w:r>
      <w:proofErr w:type="spellEnd"/>
      <w:r w:rsidRPr="00AF5720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5"/>
        <w:gridCol w:w="3625"/>
        <w:gridCol w:w="3625"/>
      </w:tblGrid>
      <w:tr w:rsidR="009B25BF" w:rsidRPr="000016F8" w:rsidTr="000016F8">
        <w:tc>
          <w:tcPr>
            <w:tcW w:w="3655" w:type="dxa"/>
          </w:tcPr>
          <w:p w:rsidR="009B25BF" w:rsidRPr="000016F8" w:rsidRDefault="009B25BF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0016F8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25" w:type="dxa"/>
          </w:tcPr>
          <w:p w:rsidR="009B25BF" w:rsidRPr="000016F8" w:rsidRDefault="009B25BF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0016F8">
              <w:rPr>
                <w:b/>
                <w:bCs/>
                <w:sz w:val="24"/>
                <w:szCs w:val="24"/>
              </w:rPr>
              <w:t>Значение в 2019 г.</w:t>
            </w:r>
          </w:p>
        </w:tc>
        <w:tc>
          <w:tcPr>
            <w:tcW w:w="3625" w:type="dxa"/>
          </w:tcPr>
          <w:p w:rsidR="009B25BF" w:rsidRPr="000016F8" w:rsidRDefault="009B25BF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0016F8">
              <w:rPr>
                <w:b/>
                <w:bCs/>
                <w:sz w:val="24"/>
                <w:szCs w:val="24"/>
              </w:rPr>
              <w:t>Значение в 2020 г.</w:t>
            </w:r>
          </w:p>
        </w:tc>
      </w:tr>
      <w:tr w:rsidR="000016F8" w:rsidRPr="000016F8" w:rsidTr="000016F8">
        <w:tc>
          <w:tcPr>
            <w:tcW w:w="3655" w:type="dxa"/>
          </w:tcPr>
          <w:p w:rsidR="000016F8" w:rsidRPr="000016F8" w:rsidRDefault="000016F8" w:rsidP="000016F8">
            <w:pPr>
              <w:spacing w:before="120" w:line="252" w:lineRule="auto"/>
              <w:ind w:right="140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Число родителей, правильно выполняющих основной уход за детьми и удовлетворяющих их основные потребности (в питании, гигиенических процедурах, тактильном контакте, диалоге и др.)</w:t>
            </w:r>
          </w:p>
        </w:tc>
        <w:tc>
          <w:tcPr>
            <w:tcW w:w="3625" w:type="dxa"/>
          </w:tcPr>
          <w:p w:rsidR="000016F8" w:rsidRPr="000016F8" w:rsidRDefault="000016F8" w:rsidP="000016F8">
            <w:pPr>
              <w:spacing w:before="120" w:line="252" w:lineRule="auto"/>
              <w:ind w:right="140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17 из 25 (68%)</w:t>
            </w:r>
          </w:p>
        </w:tc>
        <w:tc>
          <w:tcPr>
            <w:tcW w:w="3625" w:type="dxa"/>
          </w:tcPr>
          <w:p w:rsidR="000016F8" w:rsidRPr="000016F8" w:rsidRDefault="000016F8" w:rsidP="000016F8">
            <w:pPr>
              <w:spacing w:before="120" w:line="252" w:lineRule="auto"/>
              <w:ind w:right="140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13 из 17 (76%)</w:t>
            </w:r>
          </w:p>
        </w:tc>
      </w:tr>
      <w:tr w:rsidR="000016F8" w:rsidRPr="000016F8" w:rsidTr="000016F8">
        <w:tc>
          <w:tcPr>
            <w:tcW w:w="3655" w:type="dxa"/>
          </w:tcPr>
          <w:p w:rsidR="000016F8" w:rsidRPr="000016F8" w:rsidRDefault="000016F8" w:rsidP="000016F8">
            <w:pPr>
              <w:spacing w:before="120" w:line="252" w:lineRule="auto"/>
              <w:ind w:right="140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 xml:space="preserve">Доля семей, улучшивших детско-родительские отношения </w:t>
            </w:r>
          </w:p>
        </w:tc>
        <w:tc>
          <w:tcPr>
            <w:tcW w:w="3625" w:type="dxa"/>
          </w:tcPr>
          <w:p w:rsidR="000016F8" w:rsidRPr="000016F8" w:rsidRDefault="000016F8" w:rsidP="000016F8">
            <w:pPr>
              <w:spacing w:before="120" w:line="252" w:lineRule="auto"/>
              <w:ind w:right="140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20 из 25 (80%)</w:t>
            </w:r>
          </w:p>
        </w:tc>
        <w:tc>
          <w:tcPr>
            <w:tcW w:w="3625" w:type="dxa"/>
          </w:tcPr>
          <w:p w:rsidR="000016F8" w:rsidRPr="000016F8" w:rsidRDefault="000016F8" w:rsidP="000016F8">
            <w:pPr>
              <w:spacing w:before="120" w:line="252" w:lineRule="auto"/>
              <w:ind w:right="140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14 из 17 (82%)</w:t>
            </w:r>
          </w:p>
        </w:tc>
      </w:tr>
    </w:tbl>
    <w:p w:rsidR="009B25BF" w:rsidRPr="00AF5720" w:rsidRDefault="009B25BF" w:rsidP="00227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lastRenderedPageBreak/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AF5720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9B25BF" w:rsidRPr="00AF5720" w:rsidRDefault="000016F8" w:rsidP="00AF5720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9B4CFF">
        <w:rPr>
          <w:sz w:val="24"/>
          <w:szCs w:val="24"/>
        </w:rPr>
        <w:t>Сбор данных осуществляется в процессе ведения случая: на моменте входа семьи в практику, в ходе оказания помощи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 xml:space="preserve">промежуточная) </w:t>
      </w:r>
      <w:r w:rsidRPr="009B4CFF">
        <w:rPr>
          <w:sz w:val="24"/>
          <w:szCs w:val="24"/>
        </w:rPr>
        <w:t xml:space="preserve"> и</w:t>
      </w:r>
      <w:proofErr w:type="gramEnd"/>
      <w:r w:rsidRPr="009B4CFF">
        <w:rPr>
          <w:sz w:val="24"/>
          <w:szCs w:val="24"/>
        </w:rPr>
        <w:t xml:space="preserve"> на выходе. Соответственно, в среднем, для каждой семьи сбор данных происходит три раза. Результаты сравниваются между собой с ориентиром на динамику. Дополнительно собирается обратная связь от родителей и детей о произошедших изменениях.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 xml:space="preserve">2. Кто из </w:t>
      </w:r>
      <w:proofErr w:type="spellStart"/>
      <w:r w:rsidRPr="00AF5720">
        <w:rPr>
          <w:i/>
          <w:sz w:val="24"/>
          <w:szCs w:val="24"/>
        </w:rPr>
        <w:t>благополучателей</w:t>
      </w:r>
      <w:proofErr w:type="spellEnd"/>
      <w:r w:rsidRPr="00AF5720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0016F8" w:rsidRDefault="000016F8" w:rsidP="000016F8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ED29C8">
        <w:rPr>
          <w:sz w:val="24"/>
          <w:szCs w:val="24"/>
        </w:rPr>
        <w:t>Источник данных – все проживающие в кризисных отделениях семьи в период 2019-2020гг.</w:t>
      </w:r>
    </w:p>
    <w:p w:rsidR="009B25BF" w:rsidRPr="00AF5720" w:rsidRDefault="000016F8" w:rsidP="000016F8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9B4CFF">
        <w:rPr>
          <w:sz w:val="24"/>
          <w:szCs w:val="24"/>
        </w:rPr>
        <w:t xml:space="preserve">Для сбора данных мы используем всех </w:t>
      </w:r>
      <w:proofErr w:type="spellStart"/>
      <w:r w:rsidRPr="009B4CFF">
        <w:rPr>
          <w:sz w:val="24"/>
          <w:szCs w:val="24"/>
        </w:rPr>
        <w:t>благополучателей</w:t>
      </w:r>
      <w:proofErr w:type="spellEnd"/>
      <w:r w:rsidRPr="009B4CFF">
        <w:rPr>
          <w:sz w:val="24"/>
          <w:szCs w:val="24"/>
        </w:rPr>
        <w:t xml:space="preserve"> практики, проживающих в кризисных отделениях. Контрольные группы для данной практики использовать затруднительно и не корректно.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9B25BF" w:rsidRPr="00AF5720" w:rsidRDefault="000016F8" w:rsidP="00AF5720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430577">
        <w:rPr>
          <w:sz w:val="24"/>
          <w:szCs w:val="24"/>
        </w:rPr>
        <w:t>Беседы, интервью, ведение индивидуальных планов работы со случаем</w:t>
      </w:r>
      <w:r>
        <w:rPr>
          <w:sz w:val="24"/>
          <w:szCs w:val="24"/>
        </w:rPr>
        <w:t xml:space="preserve"> </w:t>
      </w:r>
      <w:r w:rsidRPr="00640096">
        <w:rPr>
          <w:i/>
          <w:sz w:val="20"/>
          <w:szCs w:val="20"/>
        </w:rPr>
        <w:t>(Приложения 20,25),</w:t>
      </w:r>
      <w:r w:rsidRPr="00430577">
        <w:rPr>
          <w:sz w:val="24"/>
          <w:szCs w:val="24"/>
        </w:rPr>
        <w:t xml:space="preserve"> диагностические методики </w:t>
      </w:r>
      <w:r w:rsidRPr="00640096">
        <w:rPr>
          <w:i/>
          <w:sz w:val="20"/>
          <w:szCs w:val="20"/>
        </w:rPr>
        <w:t>(Приложение 22</w:t>
      </w:r>
      <w:r>
        <w:rPr>
          <w:i/>
          <w:sz w:val="20"/>
          <w:szCs w:val="20"/>
        </w:rPr>
        <w:t>)</w:t>
      </w:r>
      <w:r>
        <w:rPr>
          <w:sz w:val="24"/>
          <w:szCs w:val="24"/>
        </w:rPr>
        <w:t xml:space="preserve">, которые </w:t>
      </w:r>
      <w:r w:rsidRPr="00430577">
        <w:rPr>
          <w:sz w:val="24"/>
          <w:szCs w:val="24"/>
        </w:rPr>
        <w:t>подбираются индивидуально в зависимости от ситуации</w:t>
      </w:r>
      <w:r>
        <w:rPr>
          <w:sz w:val="24"/>
          <w:szCs w:val="24"/>
        </w:rPr>
        <w:t>. Для диагностики используется</w:t>
      </w:r>
      <w:r w:rsidRPr="00430577">
        <w:rPr>
          <w:sz w:val="24"/>
          <w:szCs w:val="24"/>
        </w:rPr>
        <w:t xml:space="preserve"> структурированн</w:t>
      </w:r>
      <w:r>
        <w:rPr>
          <w:sz w:val="24"/>
          <w:szCs w:val="24"/>
        </w:rPr>
        <w:t xml:space="preserve">ое и </w:t>
      </w:r>
      <w:proofErr w:type="gramStart"/>
      <w:r>
        <w:rPr>
          <w:sz w:val="24"/>
          <w:szCs w:val="24"/>
        </w:rPr>
        <w:t xml:space="preserve">неструктурированное </w:t>
      </w:r>
      <w:r w:rsidRPr="00430577">
        <w:rPr>
          <w:sz w:val="24"/>
          <w:szCs w:val="24"/>
        </w:rPr>
        <w:t xml:space="preserve"> наблюдени</w:t>
      </w:r>
      <w:r>
        <w:rPr>
          <w:sz w:val="24"/>
          <w:szCs w:val="24"/>
        </w:rPr>
        <w:t>е</w:t>
      </w:r>
      <w:proofErr w:type="gramEnd"/>
      <w:r w:rsidRPr="00430577">
        <w:rPr>
          <w:sz w:val="24"/>
          <w:szCs w:val="24"/>
        </w:rPr>
        <w:t xml:space="preserve"> за взаимодействием родителя и ребенка/детей</w:t>
      </w:r>
      <w:r>
        <w:rPr>
          <w:sz w:val="24"/>
          <w:szCs w:val="24"/>
        </w:rPr>
        <w:t xml:space="preserve"> в ходе повседневной деятельности и ведения быта при проживании в кризисных отделениях (специалисты, выходящие в отделения)</w:t>
      </w:r>
      <w:r w:rsidRPr="00430577">
        <w:rPr>
          <w:sz w:val="24"/>
          <w:szCs w:val="24"/>
        </w:rPr>
        <w:t>.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0016F8" w:rsidRDefault="000016F8" w:rsidP="000016F8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430577">
        <w:rPr>
          <w:sz w:val="24"/>
          <w:szCs w:val="24"/>
        </w:rPr>
        <w:t xml:space="preserve">Сравнительный и описательный анализ данных проводится специалистами организации в постоянном режиме для прогнозирования дальнейшей работы </w:t>
      </w:r>
      <w:r>
        <w:rPr>
          <w:sz w:val="24"/>
          <w:szCs w:val="24"/>
        </w:rPr>
        <w:t xml:space="preserve">в каждом конкретном случае </w:t>
      </w:r>
      <w:r w:rsidRPr="00430577">
        <w:rPr>
          <w:sz w:val="24"/>
          <w:szCs w:val="24"/>
        </w:rPr>
        <w:t xml:space="preserve">и ведения </w:t>
      </w:r>
      <w:r>
        <w:rPr>
          <w:sz w:val="24"/>
          <w:szCs w:val="24"/>
        </w:rPr>
        <w:t xml:space="preserve">общей </w:t>
      </w:r>
      <w:r w:rsidRPr="00430577">
        <w:rPr>
          <w:sz w:val="24"/>
          <w:szCs w:val="24"/>
        </w:rPr>
        <w:t xml:space="preserve">статистики. </w:t>
      </w:r>
    </w:p>
    <w:p w:rsidR="000016F8" w:rsidRDefault="000016F8" w:rsidP="000016F8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430577">
        <w:rPr>
          <w:sz w:val="24"/>
          <w:szCs w:val="24"/>
        </w:rPr>
        <w:t>Каждый случай индивидуален и невозможно сравнивать несколько семей между собой. Лишь сравнивая ситуацию семьи с ее прошлым состоянием, м</w:t>
      </w:r>
      <w:r>
        <w:rPr>
          <w:sz w:val="24"/>
          <w:szCs w:val="24"/>
        </w:rPr>
        <w:t xml:space="preserve">ожно увидеть динамику изменений </w:t>
      </w:r>
      <w:r w:rsidRPr="00430577">
        <w:rPr>
          <w:sz w:val="24"/>
          <w:szCs w:val="24"/>
        </w:rPr>
        <w:t xml:space="preserve">и говорить о результате практики. </w:t>
      </w:r>
    </w:p>
    <w:p w:rsidR="009B25BF" w:rsidRPr="00AF5720" w:rsidRDefault="000016F8" w:rsidP="000016F8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430577">
        <w:rPr>
          <w:sz w:val="24"/>
          <w:szCs w:val="24"/>
        </w:rPr>
        <w:t>Данные фиксируются в личном деле клиентов</w:t>
      </w:r>
      <w:r>
        <w:rPr>
          <w:sz w:val="24"/>
          <w:szCs w:val="24"/>
        </w:rPr>
        <w:t xml:space="preserve"> </w:t>
      </w:r>
      <w:r w:rsidRPr="00640096">
        <w:rPr>
          <w:i/>
          <w:sz w:val="20"/>
          <w:szCs w:val="20"/>
        </w:rPr>
        <w:t>(Приложения 20,25)</w:t>
      </w:r>
      <w:r w:rsidRPr="00430577">
        <w:rPr>
          <w:sz w:val="24"/>
          <w:szCs w:val="24"/>
        </w:rPr>
        <w:t>, краткая информация о произошедших в результате практики измене</w:t>
      </w:r>
      <w:r>
        <w:rPr>
          <w:sz w:val="24"/>
          <w:szCs w:val="24"/>
        </w:rPr>
        <w:t xml:space="preserve">ниях вносится в сводные </w:t>
      </w:r>
      <w:r w:rsidRPr="00640096">
        <w:rPr>
          <w:sz w:val="24"/>
          <w:szCs w:val="24"/>
        </w:rPr>
        <w:t>таблиц</w:t>
      </w:r>
      <w:r>
        <w:rPr>
          <w:sz w:val="24"/>
          <w:szCs w:val="24"/>
        </w:rPr>
        <w:t xml:space="preserve">ы для проведения общего анализа реализации практики </w:t>
      </w:r>
      <w:r w:rsidRPr="00640096">
        <w:rPr>
          <w:i/>
          <w:sz w:val="20"/>
          <w:szCs w:val="20"/>
        </w:rPr>
        <w:t>(Приложение 26)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9B25BF" w:rsidRPr="00AF5720" w:rsidRDefault="009B25BF" w:rsidP="00227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9B25BF" w:rsidRPr="00AF5720" w:rsidRDefault="000410A3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C155C5">
        <w:rPr>
          <w:sz w:val="24"/>
          <w:szCs w:val="24"/>
        </w:rPr>
        <w:lastRenderedPageBreak/>
        <w:t xml:space="preserve">После окончания практики для каждого отдельного случая сохранение результата зависит от совокупности факторов: их дальнейшего образа жизни, мотивации, окружения и др. В 70% достигнутый результат сохраняется длительный срок (до 18 лет исходя из </w:t>
      </w:r>
      <w:proofErr w:type="gramStart"/>
      <w:r w:rsidRPr="00C155C5">
        <w:rPr>
          <w:sz w:val="24"/>
          <w:szCs w:val="24"/>
        </w:rPr>
        <w:t>опыта  практики</w:t>
      </w:r>
      <w:proofErr w:type="gramEnd"/>
      <w:r w:rsidRPr="00C155C5">
        <w:rPr>
          <w:sz w:val="24"/>
          <w:szCs w:val="24"/>
        </w:rPr>
        <w:t>)</w:t>
      </w:r>
    </w:p>
    <w:p w:rsidR="009B25BF" w:rsidRPr="000410A3" w:rsidRDefault="009B25BF" w:rsidP="000410A3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AF5720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0410A3" w:rsidRPr="000410A3" w:rsidRDefault="000410A3" w:rsidP="000410A3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0410A3">
        <w:rPr>
          <w:sz w:val="24"/>
          <w:szCs w:val="24"/>
        </w:rPr>
        <w:t>Результат не является отложенным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154F9C" w:rsidRDefault="00154F9C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Социальный результат </w:t>
      </w:r>
      <w:r w:rsidR="001742F9" w:rsidRPr="00AF5720">
        <w:rPr>
          <w:b/>
          <w:sz w:val="24"/>
          <w:szCs w:val="24"/>
        </w:rPr>
        <w:t>3</w:t>
      </w:r>
    </w:p>
    <w:p w:rsidR="000016F8" w:rsidRPr="00AF5720" w:rsidRDefault="000016F8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5F3F87">
        <w:rPr>
          <w:sz w:val="24"/>
          <w:szCs w:val="24"/>
        </w:rPr>
        <w:t xml:space="preserve">Результат 3: Повышен уровень поддержки семей в трудной жизненной ситуации со стороны окружения. Восстановлены контакты </w:t>
      </w:r>
      <w:proofErr w:type="gramStart"/>
      <w:r w:rsidRPr="005F3F87">
        <w:rPr>
          <w:sz w:val="24"/>
          <w:szCs w:val="24"/>
        </w:rPr>
        <w:t>с родными и близким окружением</w:t>
      </w:r>
      <w:proofErr w:type="gramEnd"/>
      <w:r w:rsidRPr="005F3F87">
        <w:rPr>
          <w:sz w:val="24"/>
          <w:szCs w:val="24"/>
        </w:rPr>
        <w:t>.</w:t>
      </w:r>
    </w:p>
    <w:p w:rsidR="009B25BF" w:rsidRPr="00AF5720" w:rsidRDefault="009B25BF" w:rsidP="00227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AF5720">
        <w:rPr>
          <w:b/>
          <w:bCs/>
          <w:sz w:val="24"/>
          <w:szCs w:val="24"/>
        </w:rPr>
        <w:t>благополучателей</w:t>
      </w:r>
      <w:proofErr w:type="spellEnd"/>
      <w:r w:rsidRPr="00AF5720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5"/>
        <w:gridCol w:w="3625"/>
        <w:gridCol w:w="3625"/>
      </w:tblGrid>
      <w:tr w:rsidR="009B25BF" w:rsidRPr="000016F8" w:rsidTr="000016F8">
        <w:tc>
          <w:tcPr>
            <w:tcW w:w="3655" w:type="dxa"/>
          </w:tcPr>
          <w:p w:rsidR="009B25BF" w:rsidRPr="000016F8" w:rsidRDefault="009B25BF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0016F8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25" w:type="dxa"/>
          </w:tcPr>
          <w:p w:rsidR="009B25BF" w:rsidRPr="000016F8" w:rsidRDefault="009B25BF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0016F8">
              <w:rPr>
                <w:b/>
                <w:bCs/>
                <w:sz w:val="24"/>
                <w:szCs w:val="24"/>
              </w:rPr>
              <w:t>Значение в 2019 г.</w:t>
            </w:r>
          </w:p>
        </w:tc>
        <w:tc>
          <w:tcPr>
            <w:tcW w:w="3625" w:type="dxa"/>
          </w:tcPr>
          <w:p w:rsidR="009B25BF" w:rsidRPr="000016F8" w:rsidRDefault="009B25BF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0016F8">
              <w:rPr>
                <w:b/>
                <w:bCs/>
                <w:sz w:val="24"/>
                <w:szCs w:val="24"/>
              </w:rPr>
              <w:t>Значение в 2020 г.</w:t>
            </w:r>
          </w:p>
        </w:tc>
      </w:tr>
      <w:tr w:rsidR="000016F8" w:rsidRPr="000016F8" w:rsidTr="000016F8">
        <w:tc>
          <w:tcPr>
            <w:tcW w:w="3655" w:type="dxa"/>
          </w:tcPr>
          <w:p w:rsidR="000016F8" w:rsidRPr="000016F8" w:rsidRDefault="000016F8" w:rsidP="000016F8">
            <w:pPr>
              <w:spacing w:before="120" w:line="252" w:lineRule="auto"/>
              <w:ind w:right="140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 xml:space="preserve">Доля семей, возобновивших «конструктивные» отношения с близким </w:t>
            </w:r>
            <w:proofErr w:type="gramStart"/>
            <w:r w:rsidRPr="000016F8">
              <w:rPr>
                <w:sz w:val="24"/>
                <w:szCs w:val="24"/>
              </w:rPr>
              <w:t>окружением.</w:t>
            </w:r>
            <w:r w:rsidRPr="000016F8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3625" w:type="dxa"/>
          </w:tcPr>
          <w:p w:rsidR="000016F8" w:rsidRPr="000016F8" w:rsidRDefault="000016F8" w:rsidP="000016F8">
            <w:pPr>
              <w:spacing w:before="120" w:line="252" w:lineRule="auto"/>
              <w:ind w:right="140"/>
              <w:jc w:val="center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23 из 25 (92%)</w:t>
            </w:r>
          </w:p>
        </w:tc>
        <w:tc>
          <w:tcPr>
            <w:tcW w:w="3625" w:type="dxa"/>
          </w:tcPr>
          <w:p w:rsidR="000016F8" w:rsidRPr="000016F8" w:rsidRDefault="000016F8" w:rsidP="000016F8">
            <w:pPr>
              <w:spacing w:before="120" w:line="252" w:lineRule="auto"/>
              <w:ind w:right="140"/>
              <w:jc w:val="center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14 из 17 (82%)</w:t>
            </w:r>
          </w:p>
        </w:tc>
      </w:tr>
      <w:tr w:rsidR="000016F8" w:rsidRPr="000016F8" w:rsidTr="000016F8">
        <w:tc>
          <w:tcPr>
            <w:tcW w:w="3655" w:type="dxa"/>
          </w:tcPr>
          <w:p w:rsidR="000016F8" w:rsidRPr="000016F8" w:rsidRDefault="000016F8" w:rsidP="000016F8">
            <w:pPr>
              <w:spacing w:before="120" w:line="252" w:lineRule="auto"/>
              <w:ind w:right="140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Доля семей, выстроивших новое поддерживающее окружение, новые связи (в т.ч. новый брак, друзья семьи и др.)</w:t>
            </w:r>
          </w:p>
        </w:tc>
        <w:tc>
          <w:tcPr>
            <w:tcW w:w="3625" w:type="dxa"/>
          </w:tcPr>
          <w:p w:rsidR="000016F8" w:rsidRPr="000016F8" w:rsidRDefault="000016F8" w:rsidP="000016F8">
            <w:pPr>
              <w:spacing w:before="120" w:line="252" w:lineRule="auto"/>
              <w:ind w:right="140"/>
              <w:jc w:val="center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20 из 25 (80%)</w:t>
            </w:r>
          </w:p>
        </w:tc>
        <w:tc>
          <w:tcPr>
            <w:tcW w:w="3625" w:type="dxa"/>
          </w:tcPr>
          <w:p w:rsidR="000016F8" w:rsidRPr="000016F8" w:rsidRDefault="000016F8" w:rsidP="000016F8">
            <w:pPr>
              <w:spacing w:before="120" w:line="252" w:lineRule="auto"/>
              <w:ind w:right="140"/>
              <w:jc w:val="center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15 из 17 (88%)</w:t>
            </w:r>
          </w:p>
        </w:tc>
      </w:tr>
    </w:tbl>
    <w:p w:rsidR="009B25BF" w:rsidRPr="00AF5720" w:rsidRDefault="009B25BF" w:rsidP="00227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AF5720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9B25BF" w:rsidRPr="00AF5720" w:rsidRDefault="000016F8" w:rsidP="00AF5720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335DBF">
        <w:rPr>
          <w:sz w:val="24"/>
          <w:szCs w:val="24"/>
        </w:rPr>
        <w:t xml:space="preserve">Сбор данных производится среди всех категорий </w:t>
      </w:r>
      <w:proofErr w:type="spellStart"/>
      <w:r w:rsidRPr="00335DBF">
        <w:rPr>
          <w:sz w:val="24"/>
          <w:szCs w:val="24"/>
        </w:rPr>
        <w:t>благополучателей</w:t>
      </w:r>
      <w:proofErr w:type="spellEnd"/>
      <w:r w:rsidRPr="00335DBF">
        <w:rPr>
          <w:sz w:val="24"/>
          <w:szCs w:val="24"/>
        </w:rPr>
        <w:t xml:space="preserve">. Сбор осуществляется </w:t>
      </w:r>
      <w:r>
        <w:rPr>
          <w:sz w:val="24"/>
          <w:szCs w:val="24"/>
        </w:rPr>
        <w:t xml:space="preserve">минимум два раза (при заезде и выезде из кризисного отделения) </w:t>
      </w:r>
      <w:r w:rsidRPr="00335DBF">
        <w:rPr>
          <w:sz w:val="24"/>
          <w:szCs w:val="24"/>
        </w:rPr>
        <w:t>через диагно</w:t>
      </w:r>
      <w:r>
        <w:rPr>
          <w:sz w:val="24"/>
          <w:szCs w:val="24"/>
        </w:rPr>
        <w:t>стические методики (</w:t>
      </w:r>
      <w:proofErr w:type="spellStart"/>
      <w:r>
        <w:rPr>
          <w:sz w:val="24"/>
          <w:szCs w:val="24"/>
        </w:rPr>
        <w:t>генограмма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335DBF">
        <w:rPr>
          <w:sz w:val="24"/>
          <w:szCs w:val="24"/>
        </w:rPr>
        <w:t>социограмма</w:t>
      </w:r>
      <w:proofErr w:type="spellEnd"/>
      <w:r w:rsidRPr="00335DBF">
        <w:rPr>
          <w:sz w:val="24"/>
          <w:szCs w:val="24"/>
        </w:rPr>
        <w:t>, проективные методики и др</w:t>
      </w:r>
      <w:r>
        <w:rPr>
          <w:sz w:val="24"/>
          <w:szCs w:val="24"/>
        </w:rPr>
        <w:t xml:space="preserve">. </w:t>
      </w:r>
      <w:r w:rsidRPr="0094554D">
        <w:rPr>
          <w:i/>
          <w:sz w:val="20"/>
          <w:szCs w:val="20"/>
        </w:rPr>
        <w:t>Приложение 22</w:t>
      </w:r>
      <w:r w:rsidRPr="00335DBF">
        <w:rPr>
          <w:sz w:val="24"/>
          <w:szCs w:val="24"/>
        </w:rPr>
        <w:t xml:space="preserve">), интервью </w:t>
      </w:r>
      <w:proofErr w:type="spellStart"/>
      <w:r w:rsidRPr="00335DBF">
        <w:rPr>
          <w:sz w:val="24"/>
          <w:szCs w:val="24"/>
        </w:rPr>
        <w:t>благопо</w:t>
      </w:r>
      <w:r>
        <w:rPr>
          <w:sz w:val="24"/>
          <w:szCs w:val="24"/>
        </w:rPr>
        <w:t>лучателей</w:t>
      </w:r>
      <w:proofErr w:type="spellEnd"/>
      <w:r>
        <w:rPr>
          <w:sz w:val="24"/>
          <w:szCs w:val="24"/>
        </w:rPr>
        <w:t xml:space="preserve">, обратную связь от близкого </w:t>
      </w:r>
      <w:r w:rsidRPr="00335DBF">
        <w:rPr>
          <w:sz w:val="24"/>
          <w:szCs w:val="24"/>
        </w:rPr>
        <w:t>окружения</w:t>
      </w:r>
      <w:r>
        <w:rPr>
          <w:sz w:val="24"/>
          <w:szCs w:val="24"/>
        </w:rPr>
        <w:t xml:space="preserve"> семьи (</w:t>
      </w:r>
      <w:proofErr w:type="gramStart"/>
      <w:r>
        <w:rPr>
          <w:sz w:val="24"/>
          <w:szCs w:val="24"/>
        </w:rPr>
        <w:t>с  согласия</w:t>
      </w:r>
      <w:proofErr w:type="gramEnd"/>
      <w:r>
        <w:rPr>
          <w:sz w:val="24"/>
          <w:szCs w:val="24"/>
        </w:rPr>
        <w:t xml:space="preserve"> семьи и при оценке безопасности ситуации)</w:t>
      </w:r>
      <w:r w:rsidRPr="00335DBF">
        <w:rPr>
          <w:sz w:val="24"/>
          <w:szCs w:val="24"/>
        </w:rPr>
        <w:t>.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 xml:space="preserve">2. Кто из </w:t>
      </w:r>
      <w:proofErr w:type="spellStart"/>
      <w:r w:rsidRPr="00AF5720">
        <w:rPr>
          <w:i/>
          <w:sz w:val="24"/>
          <w:szCs w:val="24"/>
        </w:rPr>
        <w:t>благополучателей</w:t>
      </w:r>
      <w:proofErr w:type="spellEnd"/>
      <w:r w:rsidRPr="00AF5720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9B25BF" w:rsidRPr="00AF5720" w:rsidRDefault="000016F8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ED29C8">
        <w:rPr>
          <w:sz w:val="24"/>
          <w:szCs w:val="24"/>
        </w:rPr>
        <w:t>Источник данных – все проживающие в кризисных отделениях семьи в период 2019-2020гг.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lastRenderedPageBreak/>
        <w:t>3. Какими инструментами собирались данные? Почему были использованы именно эти инструменты?</w:t>
      </w:r>
    </w:p>
    <w:p w:rsidR="009B25BF" w:rsidRPr="00AF5720" w:rsidRDefault="000016F8" w:rsidP="00AF5720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>В</w:t>
      </w:r>
      <w:r w:rsidRPr="00335DBF">
        <w:rPr>
          <w:sz w:val="24"/>
          <w:szCs w:val="24"/>
        </w:rPr>
        <w:t>едение индивидуальных планов работы со случаем</w:t>
      </w:r>
      <w:r>
        <w:rPr>
          <w:sz w:val="24"/>
          <w:szCs w:val="24"/>
        </w:rPr>
        <w:t xml:space="preserve"> </w:t>
      </w:r>
      <w:r w:rsidRPr="0094554D">
        <w:rPr>
          <w:i/>
          <w:sz w:val="20"/>
          <w:szCs w:val="20"/>
        </w:rPr>
        <w:t>(Приложение 20,25)</w:t>
      </w:r>
      <w:r>
        <w:rPr>
          <w:sz w:val="24"/>
          <w:szCs w:val="24"/>
        </w:rPr>
        <w:t xml:space="preserve">, включая оформление </w:t>
      </w:r>
      <w:proofErr w:type="spellStart"/>
      <w:r>
        <w:rPr>
          <w:sz w:val="24"/>
          <w:szCs w:val="24"/>
        </w:rPr>
        <w:t>социограмм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генограмм</w:t>
      </w:r>
      <w:proofErr w:type="spellEnd"/>
      <w:r>
        <w:rPr>
          <w:sz w:val="24"/>
          <w:szCs w:val="24"/>
        </w:rPr>
        <w:t xml:space="preserve"> </w:t>
      </w:r>
      <w:r w:rsidRPr="0094554D">
        <w:rPr>
          <w:i/>
          <w:sz w:val="20"/>
          <w:szCs w:val="20"/>
        </w:rPr>
        <w:t>(Приложение 22)</w:t>
      </w:r>
      <w:r>
        <w:rPr>
          <w:sz w:val="24"/>
          <w:szCs w:val="24"/>
        </w:rPr>
        <w:t>, беседы и консультации с ближайшим окружением в случае согласия семьи и ситуации безопасности.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0016F8" w:rsidRDefault="000016F8" w:rsidP="000016F8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проводится психологом, курирующим работу с семьей для выстраивания дальнейших шагов </w:t>
      </w:r>
      <w:proofErr w:type="gramStart"/>
      <w:r>
        <w:rPr>
          <w:sz w:val="24"/>
          <w:szCs w:val="24"/>
        </w:rPr>
        <w:t>и  тактики</w:t>
      </w:r>
      <w:proofErr w:type="gramEnd"/>
      <w:r>
        <w:rPr>
          <w:sz w:val="24"/>
          <w:szCs w:val="24"/>
        </w:rPr>
        <w:t xml:space="preserve"> действий. </w:t>
      </w:r>
    </w:p>
    <w:p w:rsidR="009B25BF" w:rsidRPr="00AF5720" w:rsidRDefault="000016F8" w:rsidP="000016F8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Итоговый анализ проводится администрацией организации для отслеживания динамики достижения результатов практики и изменений в семьях. А также для оценки необходимости подключения межведомственного взаимодействия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9B25BF" w:rsidRPr="00AF5720" w:rsidRDefault="009B25BF" w:rsidP="00227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9B25BF" w:rsidRPr="00AF5720" w:rsidRDefault="000410A3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C155C5">
        <w:rPr>
          <w:sz w:val="24"/>
          <w:szCs w:val="24"/>
        </w:rPr>
        <w:t>Достигнутый результат сохраняется в 80% случаев без дальнейшей поддержки организации на длительный срок (данные за 18 лет реализации практики). В редких случаях требуется вмешательство специалистов для сохранения результата.</w:t>
      </w:r>
    </w:p>
    <w:p w:rsidR="009B25BF" w:rsidRPr="00AF5720" w:rsidRDefault="009B25BF" w:rsidP="00227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0410A3" w:rsidRPr="000410A3" w:rsidRDefault="000410A3" w:rsidP="000410A3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0410A3">
        <w:rPr>
          <w:sz w:val="24"/>
          <w:szCs w:val="24"/>
        </w:rPr>
        <w:t>Результат не является отложенным</w:t>
      </w:r>
    </w:p>
    <w:p w:rsidR="00154F9C" w:rsidRDefault="00154F9C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0016F8" w:rsidRDefault="000016F8" w:rsidP="000016F8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Социальный результат </w:t>
      </w:r>
      <w:r>
        <w:rPr>
          <w:b/>
          <w:sz w:val="24"/>
          <w:szCs w:val="24"/>
        </w:rPr>
        <w:t>4</w:t>
      </w:r>
    </w:p>
    <w:p w:rsidR="000016F8" w:rsidRPr="00AF5720" w:rsidRDefault="000016F8" w:rsidP="000016F8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5F3F87">
        <w:rPr>
          <w:sz w:val="24"/>
          <w:szCs w:val="24"/>
        </w:rPr>
        <w:t>Результат 4: Семья живет самостоятельно с детьми/ребенком</w:t>
      </w:r>
    </w:p>
    <w:p w:rsidR="000016F8" w:rsidRPr="00AF5720" w:rsidRDefault="000016F8" w:rsidP="00227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AF5720">
        <w:rPr>
          <w:b/>
          <w:bCs/>
          <w:sz w:val="24"/>
          <w:szCs w:val="24"/>
        </w:rPr>
        <w:t>благополучателей</w:t>
      </w:r>
      <w:proofErr w:type="spellEnd"/>
      <w:r w:rsidRPr="00AF5720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5"/>
        <w:gridCol w:w="3625"/>
        <w:gridCol w:w="3625"/>
      </w:tblGrid>
      <w:tr w:rsidR="000016F8" w:rsidRPr="000016F8" w:rsidTr="000016F8">
        <w:tc>
          <w:tcPr>
            <w:tcW w:w="3655" w:type="dxa"/>
          </w:tcPr>
          <w:p w:rsidR="000016F8" w:rsidRPr="000016F8" w:rsidRDefault="000016F8" w:rsidP="0009259C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0016F8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25" w:type="dxa"/>
          </w:tcPr>
          <w:p w:rsidR="000016F8" w:rsidRPr="000016F8" w:rsidRDefault="000016F8" w:rsidP="0009259C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0016F8">
              <w:rPr>
                <w:b/>
                <w:bCs/>
                <w:sz w:val="24"/>
                <w:szCs w:val="24"/>
              </w:rPr>
              <w:t>Значение в 2019 г.</w:t>
            </w:r>
          </w:p>
        </w:tc>
        <w:tc>
          <w:tcPr>
            <w:tcW w:w="3625" w:type="dxa"/>
          </w:tcPr>
          <w:p w:rsidR="000016F8" w:rsidRPr="000016F8" w:rsidRDefault="000016F8" w:rsidP="0009259C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0016F8">
              <w:rPr>
                <w:b/>
                <w:bCs/>
                <w:sz w:val="24"/>
                <w:szCs w:val="24"/>
              </w:rPr>
              <w:t>Значение в 2020 г.</w:t>
            </w:r>
          </w:p>
        </w:tc>
      </w:tr>
      <w:tr w:rsidR="000016F8" w:rsidRPr="000016F8" w:rsidTr="000016F8">
        <w:tc>
          <w:tcPr>
            <w:tcW w:w="3655" w:type="dxa"/>
          </w:tcPr>
          <w:p w:rsidR="000016F8" w:rsidRPr="000016F8" w:rsidRDefault="000016F8" w:rsidP="000016F8">
            <w:pPr>
              <w:spacing w:before="120" w:line="252" w:lineRule="auto"/>
              <w:ind w:right="140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Доля семей, имеющих постоянное место для проживания с детьми</w:t>
            </w:r>
          </w:p>
        </w:tc>
        <w:tc>
          <w:tcPr>
            <w:tcW w:w="3625" w:type="dxa"/>
          </w:tcPr>
          <w:p w:rsidR="000016F8" w:rsidRPr="000016F8" w:rsidRDefault="000016F8" w:rsidP="000016F8">
            <w:pPr>
              <w:spacing w:before="120" w:line="252" w:lineRule="auto"/>
              <w:ind w:right="140"/>
              <w:jc w:val="center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25 из 25 (100%)</w:t>
            </w:r>
          </w:p>
        </w:tc>
        <w:tc>
          <w:tcPr>
            <w:tcW w:w="3625" w:type="dxa"/>
          </w:tcPr>
          <w:p w:rsidR="000016F8" w:rsidRPr="000016F8" w:rsidRDefault="000016F8" w:rsidP="000016F8">
            <w:pPr>
              <w:spacing w:before="120" w:line="252" w:lineRule="auto"/>
              <w:ind w:right="140"/>
              <w:jc w:val="center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17 из 17 (100%)</w:t>
            </w:r>
          </w:p>
        </w:tc>
      </w:tr>
      <w:tr w:rsidR="000016F8" w:rsidRPr="000016F8" w:rsidTr="000016F8">
        <w:tc>
          <w:tcPr>
            <w:tcW w:w="3655" w:type="dxa"/>
          </w:tcPr>
          <w:p w:rsidR="000016F8" w:rsidRPr="000016F8" w:rsidRDefault="000016F8" w:rsidP="000016F8">
            <w:pPr>
              <w:spacing w:before="120" w:line="252" w:lineRule="auto"/>
              <w:ind w:right="140"/>
              <w:jc w:val="both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Доля родителей, устроившихся на работу и оформивших все пособия, полагающиеся в их ситуации</w:t>
            </w:r>
          </w:p>
        </w:tc>
        <w:tc>
          <w:tcPr>
            <w:tcW w:w="3625" w:type="dxa"/>
          </w:tcPr>
          <w:p w:rsidR="000016F8" w:rsidRPr="000016F8" w:rsidRDefault="000016F8" w:rsidP="000016F8">
            <w:pPr>
              <w:spacing w:before="120" w:line="252" w:lineRule="auto"/>
              <w:ind w:right="140"/>
              <w:jc w:val="center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19 из 25 (76%)</w:t>
            </w:r>
          </w:p>
        </w:tc>
        <w:tc>
          <w:tcPr>
            <w:tcW w:w="3625" w:type="dxa"/>
          </w:tcPr>
          <w:p w:rsidR="000016F8" w:rsidRPr="000016F8" w:rsidRDefault="000016F8" w:rsidP="000016F8">
            <w:pPr>
              <w:spacing w:before="120" w:line="252" w:lineRule="auto"/>
              <w:ind w:right="140"/>
              <w:jc w:val="center"/>
              <w:rPr>
                <w:sz w:val="24"/>
                <w:szCs w:val="24"/>
              </w:rPr>
            </w:pPr>
            <w:r w:rsidRPr="000016F8">
              <w:rPr>
                <w:sz w:val="24"/>
                <w:szCs w:val="24"/>
              </w:rPr>
              <w:t>13 из 17 (76%)</w:t>
            </w:r>
          </w:p>
        </w:tc>
      </w:tr>
    </w:tbl>
    <w:p w:rsidR="000016F8" w:rsidRPr="00AF5720" w:rsidRDefault="000016F8" w:rsidP="00227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lastRenderedPageBreak/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0016F8" w:rsidRPr="00AF5720" w:rsidRDefault="000016F8" w:rsidP="000016F8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AF5720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0016F8" w:rsidRDefault="000016F8" w:rsidP="000016F8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335DBF">
        <w:rPr>
          <w:sz w:val="24"/>
          <w:szCs w:val="24"/>
        </w:rPr>
        <w:t xml:space="preserve">Сбор данных производится в постоянном режиме как итог выхода семьи на </w:t>
      </w:r>
      <w:proofErr w:type="spellStart"/>
      <w:r w:rsidRPr="00335DBF">
        <w:rPr>
          <w:sz w:val="24"/>
          <w:szCs w:val="24"/>
        </w:rPr>
        <w:t>самообеспечение</w:t>
      </w:r>
      <w:proofErr w:type="spellEnd"/>
      <w:r w:rsidRPr="00335DBF">
        <w:rPr>
          <w:sz w:val="24"/>
          <w:szCs w:val="24"/>
        </w:rPr>
        <w:t xml:space="preserve">.  </w:t>
      </w:r>
    </w:p>
    <w:p w:rsidR="000016F8" w:rsidRPr="00AF5720" w:rsidRDefault="000016F8" w:rsidP="000016F8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Фиксация во время выезда из кризисного отделения, спустя время мониторинг ситуации семьи.  </w:t>
      </w:r>
      <w:r w:rsidRPr="00F81690">
        <w:rPr>
          <w:i/>
          <w:sz w:val="20"/>
          <w:szCs w:val="20"/>
        </w:rPr>
        <w:t>(Приложение 26)</w:t>
      </w:r>
    </w:p>
    <w:p w:rsidR="000016F8" w:rsidRPr="00AF5720" w:rsidRDefault="000016F8" w:rsidP="000016F8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 xml:space="preserve">2. Кто из </w:t>
      </w:r>
      <w:proofErr w:type="spellStart"/>
      <w:r w:rsidRPr="00AF5720">
        <w:rPr>
          <w:i/>
          <w:sz w:val="24"/>
          <w:szCs w:val="24"/>
        </w:rPr>
        <w:t>благополучателей</w:t>
      </w:r>
      <w:proofErr w:type="spellEnd"/>
      <w:r w:rsidRPr="00AF5720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0016F8" w:rsidRPr="00AF5720" w:rsidRDefault="000016F8" w:rsidP="000016F8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Источник данных – все проживающие в кризисных отделениях семьи в период 2019-2020гг.</w:t>
      </w:r>
    </w:p>
    <w:p w:rsidR="000016F8" w:rsidRPr="00AF5720" w:rsidRDefault="000016F8" w:rsidP="000016F8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0016F8" w:rsidRPr="00AF5720" w:rsidRDefault="000016F8" w:rsidP="000016F8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Индивидуальный план работы (фиксация трудоустройства, оформленных пособий, посещений Детского сада, школы и т.д.). Обратная связь при выселении. Мониторинг после выезда из кризисного отделения через 1 мес., 3 мес., полгода, год. </w:t>
      </w:r>
      <w:r w:rsidRPr="005476FD">
        <w:rPr>
          <w:i/>
          <w:sz w:val="20"/>
          <w:szCs w:val="20"/>
        </w:rPr>
        <w:t>(Приложение 13,15,20,26)</w:t>
      </w:r>
    </w:p>
    <w:p w:rsidR="000016F8" w:rsidRPr="00AF5720" w:rsidRDefault="000016F8" w:rsidP="000016F8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0016F8" w:rsidRDefault="000016F8" w:rsidP="000016F8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335DBF">
        <w:rPr>
          <w:sz w:val="24"/>
          <w:szCs w:val="24"/>
        </w:rPr>
        <w:t>Анализ данных проводился руководителем организации и куратором работы с семьями.</w:t>
      </w:r>
    </w:p>
    <w:p w:rsidR="000016F8" w:rsidRDefault="000016F8" w:rsidP="000016F8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335DBF">
        <w:rPr>
          <w:sz w:val="24"/>
          <w:szCs w:val="24"/>
        </w:rPr>
        <w:t xml:space="preserve"> На основании данных, получ</w:t>
      </w:r>
      <w:r>
        <w:rPr>
          <w:sz w:val="24"/>
          <w:szCs w:val="24"/>
        </w:rPr>
        <w:t xml:space="preserve">енных от самих </w:t>
      </w:r>
      <w:proofErr w:type="spellStart"/>
      <w:r>
        <w:rPr>
          <w:sz w:val="24"/>
          <w:szCs w:val="24"/>
        </w:rPr>
        <w:t>благополучателей</w:t>
      </w:r>
      <w:proofErr w:type="spellEnd"/>
      <w:r>
        <w:rPr>
          <w:sz w:val="24"/>
          <w:szCs w:val="24"/>
        </w:rPr>
        <w:t xml:space="preserve"> и</w:t>
      </w:r>
      <w:r w:rsidRPr="00335DBF">
        <w:rPr>
          <w:sz w:val="24"/>
          <w:szCs w:val="24"/>
        </w:rPr>
        <w:t xml:space="preserve"> их окружения, а также по результатам диагностических методик</w:t>
      </w:r>
      <w:r>
        <w:rPr>
          <w:sz w:val="24"/>
          <w:szCs w:val="24"/>
        </w:rPr>
        <w:t xml:space="preserve"> </w:t>
      </w:r>
      <w:r w:rsidRPr="005476FD">
        <w:rPr>
          <w:i/>
          <w:sz w:val="20"/>
          <w:szCs w:val="20"/>
        </w:rPr>
        <w:t>(Приложение 22).</w:t>
      </w:r>
      <w:r w:rsidRPr="00335DBF">
        <w:rPr>
          <w:sz w:val="24"/>
          <w:szCs w:val="24"/>
        </w:rPr>
        <w:t xml:space="preserve"> </w:t>
      </w:r>
    </w:p>
    <w:p w:rsidR="000016F8" w:rsidRPr="00AF5720" w:rsidRDefault="000016F8" w:rsidP="000016F8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335DBF">
        <w:rPr>
          <w:sz w:val="24"/>
          <w:szCs w:val="24"/>
        </w:rPr>
        <w:t>Анализир</w:t>
      </w:r>
      <w:r>
        <w:rPr>
          <w:sz w:val="24"/>
          <w:szCs w:val="24"/>
        </w:rPr>
        <w:t>уется</w:t>
      </w:r>
      <w:r w:rsidRPr="00335DBF">
        <w:rPr>
          <w:sz w:val="24"/>
          <w:szCs w:val="24"/>
        </w:rPr>
        <w:t xml:space="preserve"> динамика ситуации семьи на предмет </w:t>
      </w:r>
      <w:proofErr w:type="spellStart"/>
      <w:r w:rsidRPr="00335DBF">
        <w:rPr>
          <w:sz w:val="24"/>
          <w:szCs w:val="24"/>
        </w:rPr>
        <w:t>ресурсности</w:t>
      </w:r>
      <w:proofErr w:type="spellEnd"/>
      <w:r w:rsidRPr="00335DBF">
        <w:rPr>
          <w:sz w:val="24"/>
          <w:szCs w:val="24"/>
        </w:rPr>
        <w:t xml:space="preserve"> к самостоятельной жизни, постоянного места жительства (собственного или съемного), постоянного близкого круга помогающих родственников и </w:t>
      </w:r>
      <w:r>
        <w:rPr>
          <w:sz w:val="24"/>
          <w:szCs w:val="24"/>
        </w:rPr>
        <w:t>близких</w:t>
      </w:r>
      <w:r w:rsidRPr="00335DBF">
        <w:rPr>
          <w:sz w:val="24"/>
          <w:szCs w:val="24"/>
        </w:rPr>
        <w:t>, постоянной работы и финансового достатка.</w:t>
      </w:r>
      <w:r>
        <w:t xml:space="preserve"> </w:t>
      </w:r>
      <w:r w:rsidRPr="005476FD">
        <w:rPr>
          <w:sz w:val="24"/>
          <w:szCs w:val="24"/>
        </w:rPr>
        <w:t>А также для оценки необходимости подключения межведомственного взаимодействия</w:t>
      </w:r>
    </w:p>
    <w:p w:rsidR="000016F8" w:rsidRPr="00AF5720" w:rsidRDefault="000016F8" w:rsidP="000016F8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0016F8" w:rsidRPr="00AF5720" w:rsidRDefault="000016F8" w:rsidP="00227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0016F8" w:rsidRPr="00AF5720" w:rsidRDefault="000410A3" w:rsidP="000016F8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C155C5">
        <w:rPr>
          <w:sz w:val="24"/>
          <w:szCs w:val="24"/>
        </w:rPr>
        <w:t>Результат устойчив. Согласно мониторингу семей, получивших поддержку практики, все семьи продолжают жить самостоятельно, сохранив ребенка и обеспечивая себя.</w:t>
      </w:r>
    </w:p>
    <w:p w:rsidR="000016F8" w:rsidRPr="00AF5720" w:rsidRDefault="000016F8" w:rsidP="00227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0410A3" w:rsidRPr="000410A3" w:rsidRDefault="000410A3" w:rsidP="000410A3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0410A3">
        <w:rPr>
          <w:sz w:val="24"/>
          <w:szCs w:val="24"/>
        </w:rPr>
        <w:t>Результат не является отложенным</w:t>
      </w:r>
    </w:p>
    <w:p w:rsidR="000016F8" w:rsidRPr="00AF5720" w:rsidRDefault="000016F8" w:rsidP="000016F8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0410A3" w:rsidRDefault="00F651B4" w:rsidP="000410A3">
      <w:pPr>
        <w:spacing w:after="160" w:line="259" w:lineRule="auto"/>
        <w:ind w:firstLine="709"/>
        <w:jc w:val="both"/>
        <w:rPr>
          <w:sz w:val="24"/>
          <w:szCs w:val="24"/>
        </w:rPr>
      </w:pPr>
      <w:r w:rsidRPr="00AF5720">
        <w:rPr>
          <w:b/>
          <w:sz w:val="24"/>
          <w:szCs w:val="24"/>
        </w:rPr>
        <w:lastRenderedPageBreak/>
        <w:t xml:space="preserve">Как </w:t>
      </w:r>
      <w:proofErr w:type="spellStart"/>
      <w:r w:rsidRPr="00AF5720">
        <w:rPr>
          <w:b/>
          <w:sz w:val="24"/>
          <w:szCs w:val="24"/>
        </w:rPr>
        <w:t>благополучатели</w:t>
      </w:r>
      <w:proofErr w:type="spellEnd"/>
      <w:r w:rsidRPr="00AF5720">
        <w:rPr>
          <w:b/>
          <w:sz w:val="24"/>
          <w:szCs w:val="24"/>
        </w:rPr>
        <w:t xml:space="preserve"> относятся к социальным результатам, достигнутым с помощью практики?</w:t>
      </w:r>
      <w:r w:rsidR="000410A3" w:rsidRPr="000410A3">
        <w:rPr>
          <w:sz w:val="24"/>
          <w:szCs w:val="24"/>
        </w:rPr>
        <w:t xml:space="preserve"> </w:t>
      </w:r>
    </w:p>
    <w:p w:rsidR="000410A3" w:rsidRPr="000221A5" w:rsidRDefault="000410A3" w:rsidP="000410A3">
      <w:pPr>
        <w:spacing w:after="160" w:line="259" w:lineRule="auto"/>
        <w:ind w:firstLine="709"/>
        <w:jc w:val="both"/>
        <w:rPr>
          <w:sz w:val="24"/>
          <w:szCs w:val="24"/>
        </w:rPr>
      </w:pPr>
      <w:r w:rsidRPr="000221A5">
        <w:rPr>
          <w:sz w:val="24"/>
          <w:szCs w:val="24"/>
        </w:rPr>
        <w:t>За 1</w:t>
      </w:r>
      <w:r>
        <w:rPr>
          <w:sz w:val="24"/>
          <w:szCs w:val="24"/>
        </w:rPr>
        <w:t>8</w:t>
      </w:r>
      <w:r w:rsidRPr="000221A5">
        <w:rPr>
          <w:sz w:val="24"/>
          <w:szCs w:val="24"/>
        </w:rPr>
        <w:t xml:space="preserve"> лет практики мы получаем большое количество обратной связи (устной и письменной) от благополучателей. По отзывам благополучателей можно разделить на несколько групп:</w:t>
      </w:r>
    </w:p>
    <w:p w:rsidR="000410A3" w:rsidRPr="000221A5" w:rsidRDefault="000410A3" w:rsidP="000410A3">
      <w:pPr>
        <w:spacing w:after="160" w:line="259" w:lineRule="auto"/>
        <w:jc w:val="both"/>
        <w:rPr>
          <w:sz w:val="24"/>
          <w:szCs w:val="24"/>
        </w:rPr>
      </w:pPr>
      <w:r w:rsidRPr="000221A5">
        <w:rPr>
          <w:sz w:val="24"/>
          <w:szCs w:val="24"/>
        </w:rPr>
        <w:t>•</w:t>
      </w:r>
      <w:r w:rsidRPr="000221A5">
        <w:rPr>
          <w:sz w:val="24"/>
          <w:szCs w:val="24"/>
        </w:rPr>
        <w:tab/>
        <w:t xml:space="preserve">Те, кто сразу замечают и понимают положительные изменения и благодарят (или не благодарят); </w:t>
      </w:r>
    </w:p>
    <w:p w:rsidR="000410A3" w:rsidRPr="000221A5" w:rsidRDefault="000410A3" w:rsidP="000410A3">
      <w:pPr>
        <w:spacing w:after="160" w:line="259" w:lineRule="auto"/>
        <w:jc w:val="both"/>
        <w:rPr>
          <w:sz w:val="24"/>
          <w:szCs w:val="24"/>
        </w:rPr>
      </w:pPr>
      <w:r w:rsidRPr="000221A5">
        <w:rPr>
          <w:sz w:val="24"/>
          <w:szCs w:val="24"/>
        </w:rPr>
        <w:t>•</w:t>
      </w:r>
      <w:r w:rsidRPr="000221A5">
        <w:rPr>
          <w:sz w:val="24"/>
          <w:szCs w:val="24"/>
        </w:rPr>
        <w:tab/>
        <w:t xml:space="preserve">Те, кто замечают положительные изменения через промежуток времени; </w:t>
      </w:r>
    </w:p>
    <w:p w:rsidR="000410A3" w:rsidRPr="000221A5" w:rsidRDefault="000410A3" w:rsidP="000410A3">
      <w:pPr>
        <w:spacing w:after="160" w:line="259" w:lineRule="auto"/>
        <w:jc w:val="both"/>
        <w:rPr>
          <w:sz w:val="24"/>
          <w:szCs w:val="24"/>
        </w:rPr>
      </w:pPr>
      <w:r w:rsidRPr="000221A5">
        <w:rPr>
          <w:sz w:val="24"/>
          <w:szCs w:val="24"/>
        </w:rPr>
        <w:t>•</w:t>
      </w:r>
      <w:r w:rsidRPr="000221A5">
        <w:rPr>
          <w:sz w:val="24"/>
          <w:szCs w:val="24"/>
        </w:rPr>
        <w:tab/>
        <w:t>Те, кто считают, что положительные изменения произошли не в результате нашей помощи (мнения со специалистами и их ближайшим окружением может расходиться);</w:t>
      </w:r>
    </w:p>
    <w:p w:rsidR="000410A3" w:rsidRPr="000221A5" w:rsidRDefault="000410A3" w:rsidP="000410A3">
      <w:pPr>
        <w:spacing w:after="160" w:line="259" w:lineRule="auto"/>
        <w:jc w:val="both"/>
        <w:rPr>
          <w:sz w:val="24"/>
          <w:szCs w:val="24"/>
        </w:rPr>
      </w:pPr>
      <w:r w:rsidRPr="000221A5">
        <w:rPr>
          <w:sz w:val="24"/>
          <w:szCs w:val="24"/>
        </w:rPr>
        <w:t>•</w:t>
      </w:r>
      <w:r w:rsidRPr="000221A5">
        <w:rPr>
          <w:sz w:val="24"/>
          <w:szCs w:val="24"/>
        </w:rPr>
        <w:tab/>
        <w:t>Те, кто считает, что изменений не произошло (мнения со специалистами и их ближайшим окружением может расходиться). Обычно это семьи, нарушающие правила проживания в кризисном отделении или не осуществляющие самостоятельных действий к изменению ситуации (около 5 %).</w:t>
      </w:r>
    </w:p>
    <w:p w:rsidR="000410A3" w:rsidRPr="00F32854" w:rsidRDefault="000410A3" w:rsidP="000410A3">
      <w:pPr>
        <w:spacing w:after="160" w:line="259" w:lineRule="auto"/>
        <w:ind w:firstLine="709"/>
        <w:jc w:val="both"/>
        <w:rPr>
          <w:sz w:val="24"/>
          <w:szCs w:val="24"/>
        </w:rPr>
      </w:pPr>
      <w:r w:rsidRPr="00D83913">
        <w:rPr>
          <w:sz w:val="24"/>
          <w:szCs w:val="24"/>
        </w:rPr>
        <w:t xml:space="preserve">Отношение к практике </w:t>
      </w:r>
      <w:r>
        <w:rPr>
          <w:sz w:val="24"/>
          <w:szCs w:val="24"/>
        </w:rPr>
        <w:t xml:space="preserve">и достижению результатов </w:t>
      </w:r>
      <w:r w:rsidRPr="00D83913">
        <w:rPr>
          <w:sz w:val="24"/>
          <w:szCs w:val="24"/>
        </w:rPr>
        <w:t xml:space="preserve">подтверждено в последних исследованиях, проводимых организацией </w:t>
      </w:r>
      <w:r w:rsidRPr="00D83913">
        <w:rPr>
          <w:i/>
          <w:sz w:val="20"/>
          <w:szCs w:val="20"/>
        </w:rPr>
        <w:t>(Приложения 13,14,16)</w:t>
      </w:r>
      <w:r>
        <w:rPr>
          <w:i/>
          <w:sz w:val="20"/>
          <w:szCs w:val="20"/>
        </w:rPr>
        <w:t xml:space="preserve">. </w:t>
      </w:r>
      <w:r w:rsidRPr="00F32854">
        <w:rPr>
          <w:sz w:val="24"/>
          <w:szCs w:val="24"/>
        </w:rPr>
        <w:t xml:space="preserve">Подтверждение есть также в </w:t>
      </w:r>
      <w:proofErr w:type="spellStart"/>
      <w:r w:rsidRPr="00F32854">
        <w:rPr>
          <w:sz w:val="24"/>
          <w:szCs w:val="24"/>
        </w:rPr>
        <w:t>фандрайзинговых</w:t>
      </w:r>
      <w:proofErr w:type="spellEnd"/>
      <w:r w:rsidRPr="00F32854">
        <w:rPr>
          <w:sz w:val="24"/>
          <w:szCs w:val="24"/>
        </w:rPr>
        <w:t xml:space="preserve"> текстах</w:t>
      </w:r>
      <w:r>
        <w:rPr>
          <w:sz w:val="24"/>
          <w:szCs w:val="24"/>
        </w:rPr>
        <w:t xml:space="preserve">, в которых </w:t>
      </w:r>
      <w:proofErr w:type="spellStart"/>
      <w:r>
        <w:rPr>
          <w:sz w:val="24"/>
          <w:szCs w:val="24"/>
        </w:rPr>
        <w:t>благополучатели</w:t>
      </w:r>
      <w:proofErr w:type="spellEnd"/>
      <w:r>
        <w:rPr>
          <w:sz w:val="24"/>
          <w:szCs w:val="24"/>
        </w:rPr>
        <w:t xml:space="preserve"> рассказывают о своей ситуации и помощи организации (</w:t>
      </w:r>
      <w:hyperlink r:id="rId10" w:history="1">
        <w:proofErr w:type="gramStart"/>
        <w:r w:rsidRPr="00CA6996">
          <w:rPr>
            <w:rStyle w:val="af7"/>
            <w:sz w:val="24"/>
            <w:szCs w:val="24"/>
          </w:rPr>
          <w:t>https://takiedela.ru/topics/socialnyy-sklad-v-ekaterinburge/</w:t>
        </w:r>
      </w:hyperlink>
      <w:r>
        <w:rPr>
          <w:sz w:val="24"/>
          <w:szCs w:val="24"/>
        </w:rPr>
        <w:t xml:space="preserve"> )</w:t>
      </w:r>
      <w:proofErr w:type="gramEnd"/>
    </w:p>
    <w:p w:rsidR="00154F9C" w:rsidRPr="00AF5720" w:rsidRDefault="00154F9C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F651B4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Наблюдались ли в ходе реализации практики негативные, нежелательные эффекты (результаты) для </w:t>
      </w:r>
      <w:proofErr w:type="spellStart"/>
      <w:r w:rsidRPr="00AF5720">
        <w:rPr>
          <w:b/>
          <w:sz w:val="24"/>
          <w:szCs w:val="24"/>
        </w:rPr>
        <w:t>благополучателей</w:t>
      </w:r>
      <w:proofErr w:type="spellEnd"/>
      <w:r w:rsidRPr="00AF5720">
        <w:rPr>
          <w:b/>
          <w:sz w:val="24"/>
          <w:szCs w:val="24"/>
        </w:rPr>
        <w:t>?</w:t>
      </w:r>
    </w:p>
    <w:p w:rsidR="000410A3" w:rsidRPr="005F3F87" w:rsidRDefault="000410A3" w:rsidP="000410A3">
      <w:pPr>
        <w:pStyle w:val="af2"/>
        <w:tabs>
          <w:tab w:val="left" w:pos="542"/>
        </w:tabs>
        <w:spacing w:before="120" w:line="254" w:lineRule="auto"/>
        <w:ind w:left="0" w:right="136" w:firstLine="720"/>
        <w:jc w:val="both"/>
        <w:rPr>
          <w:sz w:val="24"/>
          <w:szCs w:val="24"/>
        </w:rPr>
      </w:pPr>
      <w:r w:rsidRPr="005F3F87">
        <w:rPr>
          <w:sz w:val="24"/>
          <w:szCs w:val="24"/>
        </w:rPr>
        <w:t xml:space="preserve">За время реализации практики из нежелательных эффектов мы наблюдали «взращивание» иждивенческой позиции. Когда семья, получая весь спектр услуг, воспринимает их как должное и постоянное, перестает работать над своей ситуацией. </w:t>
      </w:r>
    </w:p>
    <w:p w:rsidR="000410A3" w:rsidRPr="000221A5" w:rsidRDefault="000410A3" w:rsidP="000410A3">
      <w:pPr>
        <w:pStyle w:val="af2"/>
        <w:tabs>
          <w:tab w:val="left" w:pos="542"/>
        </w:tabs>
        <w:spacing w:before="120" w:line="254" w:lineRule="auto"/>
        <w:ind w:left="0" w:right="136" w:firstLine="720"/>
        <w:jc w:val="both"/>
        <w:rPr>
          <w:sz w:val="24"/>
          <w:szCs w:val="24"/>
        </w:rPr>
      </w:pPr>
      <w:r w:rsidRPr="005F3F87">
        <w:rPr>
          <w:sz w:val="24"/>
          <w:szCs w:val="24"/>
        </w:rPr>
        <w:t xml:space="preserve">Такая ситуация может быть связана с личными особенностями семьи, а также с недоработкой </w:t>
      </w:r>
      <w:proofErr w:type="gramStart"/>
      <w:r w:rsidRPr="005F3F87">
        <w:rPr>
          <w:sz w:val="24"/>
          <w:szCs w:val="24"/>
        </w:rPr>
        <w:t>специалистов,  реализующих</w:t>
      </w:r>
      <w:proofErr w:type="gramEnd"/>
      <w:r w:rsidRPr="005F3F87">
        <w:rPr>
          <w:sz w:val="24"/>
          <w:szCs w:val="24"/>
        </w:rPr>
        <w:t xml:space="preserve"> практику. В связи с выявленными фактами, мы отнесли этот нежелательный эффект к рискам и прора</w:t>
      </w:r>
      <w:r>
        <w:rPr>
          <w:sz w:val="24"/>
          <w:szCs w:val="24"/>
        </w:rPr>
        <w:t xml:space="preserve">ботали варианты его минимизации, отводя отдельный блок работы специалистов для профилактики иждивенческой позиции. </w:t>
      </w:r>
    </w:p>
    <w:p w:rsidR="000410A3" w:rsidRPr="00AF5720" w:rsidRDefault="000410A3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F651B4" w:rsidRPr="00AF5720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Список приложений</w:t>
      </w:r>
      <w:bookmarkStart w:id="2" w:name="_GoBack"/>
      <w:bookmarkEnd w:id="2"/>
    </w:p>
    <w:p w:rsidR="000410A3" w:rsidRDefault="000410A3" w:rsidP="000410A3">
      <w:pPr>
        <w:pStyle w:val="af2"/>
        <w:tabs>
          <w:tab w:val="left" w:pos="542"/>
        </w:tabs>
        <w:spacing w:before="120" w:line="254" w:lineRule="auto"/>
        <w:ind w:right="136"/>
        <w:contextualSpacing w:val="0"/>
        <w:jc w:val="both"/>
        <w:rPr>
          <w:i/>
          <w:sz w:val="24"/>
          <w:szCs w:val="24"/>
        </w:rPr>
      </w:pPr>
      <w:r w:rsidRPr="000F161A">
        <w:rPr>
          <w:i/>
          <w:sz w:val="24"/>
          <w:szCs w:val="24"/>
        </w:rPr>
        <w:t>Приложение 1</w:t>
      </w:r>
      <w:r>
        <w:rPr>
          <w:i/>
          <w:sz w:val="24"/>
          <w:szCs w:val="24"/>
        </w:rPr>
        <w:t xml:space="preserve">. Анализ </w:t>
      </w:r>
      <w:proofErr w:type="spellStart"/>
      <w:r>
        <w:rPr>
          <w:i/>
          <w:sz w:val="24"/>
          <w:szCs w:val="24"/>
        </w:rPr>
        <w:t>Стекхолдеров</w:t>
      </w:r>
      <w:proofErr w:type="spellEnd"/>
    </w:p>
    <w:p w:rsidR="000410A3" w:rsidRDefault="000410A3" w:rsidP="000410A3">
      <w:pPr>
        <w:pStyle w:val="af2"/>
        <w:tabs>
          <w:tab w:val="left" w:pos="542"/>
        </w:tabs>
        <w:spacing w:before="120" w:line="254" w:lineRule="auto"/>
        <w:ind w:right="136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2. Дерево проблем </w:t>
      </w:r>
    </w:p>
    <w:p w:rsidR="000410A3" w:rsidRDefault="000410A3" w:rsidP="000410A3">
      <w:pPr>
        <w:tabs>
          <w:tab w:val="left" w:pos="709"/>
        </w:tabs>
        <w:spacing w:before="139" w:line="256" w:lineRule="auto"/>
        <w:ind w:right="127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3. Логическая модель практики</w:t>
      </w:r>
    </w:p>
    <w:p w:rsidR="000410A3" w:rsidRDefault="000410A3" w:rsidP="000410A3">
      <w:pPr>
        <w:tabs>
          <w:tab w:val="left" w:pos="709"/>
        </w:tabs>
        <w:spacing w:before="139" w:line="256" w:lineRule="auto"/>
        <w:ind w:right="127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4. Цепочка краткосрочных - среднесрочных результатов</w:t>
      </w:r>
    </w:p>
    <w:p w:rsidR="000410A3" w:rsidRDefault="000410A3" w:rsidP="000410A3">
      <w:pPr>
        <w:tabs>
          <w:tab w:val="left" w:pos="709"/>
        </w:tabs>
        <w:spacing w:before="139" w:line="256" w:lineRule="auto"/>
        <w:ind w:right="127" w:firstLine="709"/>
        <w:jc w:val="both"/>
        <w:rPr>
          <w:i/>
          <w:sz w:val="24"/>
          <w:szCs w:val="24"/>
        </w:rPr>
      </w:pPr>
      <w:r w:rsidRPr="00003D1A">
        <w:rPr>
          <w:i/>
          <w:sz w:val="24"/>
          <w:szCs w:val="24"/>
        </w:rPr>
        <w:t>Приложение 5. Алгоритм - краткая схема работы с профилактикой отказов</w:t>
      </w:r>
    </w:p>
    <w:p w:rsidR="000410A3" w:rsidRDefault="000410A3" w:rsidP="000410A3">
      <w:pPr>
        <w:tabs>
          <w:tab w:val="left" w:pos="709"/>
        </w:tabs>
        <w:spacing w:before="139" w:line="256" w:lineRule="auto"/>
        <w:ind w:right="127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Приложение 6. </w:t>
      </w:r>
      <w:r w:rsidRPr="00B242C2">
        <w:rPr>
          <w:i/>
          <w:sz w:val="24"/>
          <w:szCs w:val="24"/>
        </w:rPr>
        <w:t>Алгоритм работы с семьей. Комплекс услуг</w:t>
      </w:r>
    </w:p>
    <w:p w:rsidR="000410A3" w:rsidRPr="00430EFC" w:rsidRDefault="000410A3" w:rsidP="000410A3">
      <w:pPr>
        <w:tabs>
          <w:tab w:val="left" w:pos="709"/>
        </w:tabs>
        <w:spacing w:before="139" w:line="256" w:lineRule="auto"/>
        <w:ind w:right="127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7. Дерево результатов</w:t>
      </w:r>
    </w:p>
    <w:p w:rsidR="000410A3" w:rsidRDefault="000410A3" w:rsidP="000410A3">
      <w:pPr>
        <w:tabs>
          <w:tab w:val="left" w:pos="709"/>
        </w:tabs>
        <w:spacing w:before="139" w:line="256" w:lineRule="auto"/>
        <w:ind w:right="127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8. Показатели к непосредственным-краткосрочным-среднесрочным результатам </w:t>
      </w:r>
    </w:p>
    <w:p w:rsidR="000410A3" w:rsidRPr="00552635" w:rsidRDefault="000410A3" w:rsidP="000410A3">
      <w:pPr>
        <w:tabs>
          <w:tab w:val="left" w:pos="709"/>
        </w:tabs>
        <w:spacing w:before="139" w:line="256" w:lineRule="auto"/>
        <w:ind w:right="127" w:firstLine="709"/>
        <w:jc w:val="both"/>
        <w:rPr>
          <w:i/>
          <w:sz w:val="24"/>
          <w:szCs w:val="24"/>
        </w:rPr>
      </w:pPr>
      <w:r w:rsidRPr="00072325">
        <w:rPr>
          <w:i/>
          <w:sz w:val="24"/>
          <w:szCs w:val="24"/>
        </w:rPr>
        <w:t xml:space="preserve">Приложение 9. Методические материалы. </w:t>
      </w:r>
      <w:r>
        <w:rPr>
          <w:i/>
          <w:sz w:val="24"/>
          <w:szCs w:val="24"/>
        </w:rPr>
        <w:t>К</w:t>
      </w:r>
      <w:r w:rsidRPr="00072325">
        <w:rPr>
          <w:i/>
          <w:sz w:val="24"/>
          <w:szCs w:val="24"/>
        </w:rPr>
        <w:t>ризисное жилье. МОО Аистенок</w:t>
      </w:r>
    </w:p>
    <w:p w:rsidR="000410A3" w:rsidRDefault="000410A3" w:rsidP="000410A3">
      <w:pPr>
        <w:pStyle w:val="af2"/>
        <w:tabs>
          <w:tab w:val="left" w:pos="542"/>
        </w:tabs>
        <w:spacing w:before="120" w:line="254" w:lineRule="auto"/>
        <w:ind w:right="136"/>
        <w:contextualSpacing w:val="0"/>
        <w:jc w:val="both"/>
        <w:rPr>
          <w:i/>
          <w:sz w:val="24"/>
          <w:szCs w:val="24"/>
        </w:rPr>
      </w:pPr>
      <w:r w:rsidRPr="000E21D4">
        <w:rPr>
          <w:i/>
          <w:sz w:val="24"/>
          <w:szCs w:val="24"/>
        </w:rPr>
        <w:t>Приложение 10. Организация деятельности приютов. ФПСС и Аистенок</w:t>
      </w:r>
    </w:p>
    <w:p w:rsidR="000410A3" w:rsidRDefault="000410A3" w:rsidP="000410A3">
      <w:pPr>
        <w:pStyle w:val="af2"/>
        <w:tabs>
          <w:tab w:val="left" w:pos="542"/>
        </w:tabs>
        <w:spacing w:before="120" w:line="254" w:lineRule="auto"/>
        <w:ind w:right="136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11. Положение кризисного отделения</w:t>
      </w:r>
    </w:p>
    <w:p w:rsidR="000410A3" w:rsidRDefault="000410A3" w:rsidP="000410A3">
      <w:pPr>
        <w:pStyle w:val="af2"/>
        <w:tabs>
          <w:tab w:val="left" w:pos="542"/>
        </w:tabs>
        <w:spacing w:before="120" w:line="254" w:lineRule="auto"/>
        <w:ind w:right="136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12. Стандарт оказания услуги кризисного отделения МОО «Аистенок»</w:t>
      </w:r>
    </w:p>
    <w:p w:rsidR="000410A3" w:rsidRPr="00AE7EC2" w:rsidRDefault="000410A3" w:rsidP="000410A3">
      <w:pPr>
        <w:pStyle w:val="af2"/>
        <w:tabs>
          <w:tab w:val="left" w:pos="851"/>
        </w:tabs>
        <w:spacing w:before="120"/>
        <w:jc w:val="both"/>
        <w:rPr>
          <w:i/>
          <w:sz w:val="24"/>
          <w:szCs w:val="24"/>
        </w:rPr>
      </w:pPr>
      <w:r w:rsidRPr="00AE7EC2">
        <w:rPr>
          <w:i/>
          <w:sz w:val="24"/>
          <w:szCs w:val="24"/>
        </w:rPr>
        <w:t xml:space="preserve">Приложение 13. «Слабое звено. Социальный портрет женщин, находящихся в трудной жизненной ситуации, обращающихся в кризисные центры, изучение их потребностей в услугах», результаты всероссийского социологического исследования 2016-2017гг. </w:t>
      </w:r>
    </w:p>
    <w:p w:rsidR="000410A3" w:rsidRPr="005E2A5A" w:rsidRDefault="000410A3" w:rsidP="000410A3">
      <w:pPr>
        <w:pStyle w:val="af2"/>
        <w:tabs>
          <w:tab w:val="left" w:pos="851"/>
        </w:tabs>
        <w:spacing w:before="120"/>
        <w:contextualSpacing w:val="0"/>
        <w:jc w:val="both"/>
        <w:rPr>
          <w:i/>
          <w:sz w:val="24"/>
          <w:szCs w:val="24"/>
        </w:rPr>
      </w:pPr>
      <w:r w:rsidRPr="00AE7EC2">
        <w:rPr>
          <w:i/>
          <w:sz w:val="24"/>
          <w:szCs w:val="24"/>
        </w:rPr>
        <w:t>Приложение 14. Пособие по итогам второго года исследования «Слабое звено. Социальный портрет женщин, находящихся в трудной жизненной ситуации, обращающихся в кризисные центры, изучение их потребностей в услугах».</w:t>
      </w:r>
    </w:p>
    <w:p w:rsidR="000410A3" w:rsidRPr="005E2A5A" w:rsidRDefault="000410A3" w:rsidP="000410A3">
      <w:pPr>
        <w:pStyle w:val="Default"/>
        <w:ind w:left="709"/>
        <w:rPr>
          <w:rFonts w:ascii="Arial" w:hAnsi="Arial" w:cs="Arial"/>
        </w:rPr>
      </w:pPr>
      <w:r w:rsidRPr="005E2A5A">
        <w:rPr>
          <w:rFonts w:ascii="Arial" w:hAnsi="Arial" w:cs="Arial"/>
          <w:i/>
        </w:rPr>
        <w:t xml:space="preserve">Приложение 15. </w:t>
      </w:r>
      <w:r w:rsidRPr="005E2A5A">
        <w:rPr>
          <w:rFonts w:ascii="Arial" w:hAnsi="Arial" w:cs="Arial"/>
        </w:rPr>
        <w:t xml:space="preserve"> </w:t>
      </w:r>
      <w:r w:rsidRPr="005E2A5A">
        <w:rPr>
          <w:rFonts w:ascii="Arial" w:hAnsi="Arial" w:cs="Arial"/>
          <w:bCs/>
          <w:i/>
        </w:rPr>
        <w:t>Оценка социальных результатов практики оказания помощи семьям с детьми, попавшим в трудную жизненную ситуацию</w:t>
      </w:r>
    </w:p>
    <w:p w:rsidR="000410A3" w:rsidRDefault="000410A3" w:rsidP="000410A3">
      <w:pPr>
        <w:pStyle w:val="af2"/>
        <w:tabs>
          <w:tab w:val="left" w:pos="851"/>
        </w:tabs>
        <w:spacing w:before="120"/>
        <w:ind w:left="709"/>
        <w:contextualSpacing w:val="0"/>
        <w:jc w:val="both"/>
        <w:rPr>
          <w:i/>
          <w:sz w:val="24"/>
          <w:szCs w:val="24"/>
        </w:rPr>
      </w:pPr>
      <w:r w:rsidRPr="005E2A5A">
        <w:rPr>
          <w:i/>
          <w:sz w:val="24"/>
          <w:szCs w:val="24"/>
        </w:rPr>
        <w:t>Приложение 16.</w:t>
      </w:r>
      <w:r>
        <w:rPr>
          <w:i/>
          <w:sz w:val="24"/>
          <w:szCs w:val="24"/>
        </w:rPr>
        <w:t xml:space="preserve"> </w:t>
      </w:r>
      <w:r w:rsidRPr="005E2A5A">
        <w:rPr>
          <w:i/>
          <w:sz w:val="24"/>
          <w:szCs w:val="24"/>
        </w:rPr>
        <w:t xml:space="preserve">Социологическое исследование «Многообразие трудной жизненной ситуации» </w:t>
      </w:r>
    </w:p>
    <w:p w:rsidR="000410A3" w:rsidRPr="00C74414" w:rsidRDefault="000410A3" w:rsidP="000410A3">
      <w:pPr>
        <w:pStyle w:val="af2"/>
        <w:tabs>
          <w:tab w:val="left" w:pos="851"/>
        </w:tabs>
        <w:spacing w:before="120"/>
        <w:ind w:left="709"/>
        <w:contextualSpacing w:val="0"/>
        <w:jc w:val="both"/>
        <w:rPr>
          <w:i/>
          <w:sz w:val="24"/>
          <w:szCs w:val="24"/>
        </w:rPr>
      </w:pPr>
      <w:r w:rsidRPr="00C74414">
        <w:rPr>
          <w:i/>
          <w:sz w:val="24"/>
          <w:szCs w:val="24"/>
        </w:rPr>
        <w:t xml:space="preserve">Приложение 17. Описание </w:t>
      </w:r>
      <w:proofErr w:type="spellStart"/>
      <w:r w:rsidRPr="00C74414">
        <w:rPr>
          <w:i/>
          <w:sz w:val="24"/>
          <w:szCs w:val="24"/>
        </w:rPr>
        <w:t>стажировочной</w:t>
      </w:r>
      <w:proofErr w:type="spellEnd"/>
      <w:r w:rsidRPr="00C74414">
        <w:rPr>
          <w:i/>
          <w:sz w:val="24"/>
          <w:szCs w:val="24"/>
        </w:rPr>
        <w:t xml:space="preserve"> площадки</w:t>
      </w:r>
    </w:p>
    <w:p w:rsidR="000410A3" w:rsidRDefault="000410A3" w:rsidP="000410A3">
      <w:pPr>
        <w:pStyle w:val="af2"/>
        <w:tabs>
          <w:tab w:val="left" w:pos="851"/>
        </w:tabs>
        <w:spacing w:before="120"/>
        <w:ind w:left="709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18. Должностные инструкции специалистов. </w:t>
      </w:r>
    </w:p>
    <w:p w:rsidR="000410A3" w:rsidRDefault="000410A3" w:rsidP="000410A3">
      <w:pPr>
        <w:pStyle w:val="af2"/>
        <w:tabs>
          <w:tab w:val="left" w:pos="851"/>
        </w:tabs>
        <w:spacing w:before="120"/>
        <w:ind w:left="709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19. Правила проживания в кризисных отделениях для семей</w:t>
      </w:r>
    </w:p>
    <w:p w:rsidR="000410A3" w:rsidRDefault="000410A3" w:rsidP="000410A3">
      <w:pPr>
        <w:pStyle w:val="af2"/>
        <w:tabs>
          <w:tab w:val="left" w:pos="851"/>
        </w:tabs>
        <w:spacing w:before="120"/>
        <w:ind w:left="709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20. Индивидуальный план работы с семьей. Бланк личного дела семьи</w:t>
      </w:r>
    </w:p>
    <w:p w:rsidR="000410A3" w:rsidRDefault="000410A3" w:rsidP="000410A3">
      <w:pPr>
        <w:pStyle w:val="af2"/>
        <w:tabs>
          <w:tab w:val="left" w:pos="851"/>
        </w:tabs>
        <w:spacing w:before="120"/>
        <w:ind w:left="709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21. Анкета обратной связи</w:t>
      </w:r>
    </w:p>
    <w:p w:rsidR="000410A3" w:rsidRDefault="000410A3" w:rsidP="000410A3">
      <w:pPr>
        <w:pStyle w:val="af2"/>
        <w:tabs>
          <w:tab w:val="left" w:pos="851"/>
        </w:tabs>
        <w:spacing w:before="120"/>
        <w:ind w:left="709"/>
        <w:contextualSpacing w:val="0"/>
        <w:jc w:val="both"/>
        <w:rPr>
          <w:i/>
          <w:sz w:val="24"/>
          <w:szCs w:val="24"/>
        </w:rPr>
      </w:pPr>
      <w:r w:rsidRPr="00DC3308">
        <w:rPr>
          <w:i/>
          <w:sz w:val="24"/>
          <w:szCs w:val="24"/>
        </w:rPr>
        <w:t>Приложение 22. Перечень возможных диагностик</w:t>
      </w:r>
    </w:p>
    <w:p w:rsidR="000410A3" w:rsidRDefault="000410A3" w:rsidP="000410A3">
      <w:pPr>
        <w:pStyle w:val="af2"/>
        <w:tabs>
          <w:tab w:val="left" w:pos="851"/>
        </w:tabs>
        <w:spacing w:before="120"/>
        <w:ind w:left="709"/>
        <w:contextualSpacing w:val="0"/>
        <w:jc w:val="both"/>
        <w:rPr>
          <w:i/>
          <w:sz w:val="24"/>
          <w:szCs w:val="24"/>
        </w:rPr>
      </w:pPr>
      <w:r w:rsidRPr="00B171DA">
        <w:rPr>
          <w:i/>
          <w:sz w:val="24"/>
          <w:szCs w:val="24"/>
        </w:rPr>
        <w:t>Приложение 23. Журнал регистрации сигналов из роддомов в возможном отказе от ребенка</w:t>
      </w:r>
    </w:p>
    <w:p w:rsidR="000410A3" w:rsidRDefault="000410A3" w:rsidP="000410A3">
      <w:pPr>
        <w:pStyle w:val="af2"/>
        <w:tabs>
          <w:tab w:val="left" w:pos="851"/>
        </w:tabs>
        <w:spacing w:before="120"/>
        <w:ind w:left="709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24. Список проживающих в кризисных отделениях 2019-2020гг.</w:t>
      </w:r>
    </w:p>
    <w:p w:rsidR="000410A3" w:rsidRPr="005E2A5A" w:rsidRDefault="000410A3" w:rsidP="000410A3">
      <w:pPr>
        <w:pStyle w:val="af2"/>
        <w:tabs>
          <w:tab w:val="left" w:pos="851"/>
        </w:tabs>
        <w:spacing w:before="120"/>
        <w:ind w:left="709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25. Пример заполненного личного дела (+ план </w:t>
      </w:r>
      <w:proofErr w:type="gramStart"/>
      <w:r>
        <w:rPr>
          <w:i/>
          <w:sz w:val="24"/>
          <w:szCs w:val="24"/>
        </w:rPr>
        <w:t>работы  с</w:t>
      </w:r>
      <w:proofErr w:type="gramEnd"/>
      <w:r>
        <w:rPr>
          <w:i/>
          <w:sz w:val="24"/>
          <w:szCs w:val="24"/>
        </w:rPr>
        <w:t xml:space="preserve"> семьей. Пример)</w:t>
      </w:r>
    </w:p>
    <w:p w:rsidR="000410A3" w:rsidRDefault="000410A3" w:rsidP="000410A3">
      <w:pPr>
        <w:pStyle w:val="af2"/>
        <w:tabs>
          <w:tab w:val="left" w:pos="542"/>
        </w:tabs>
        <w:spacing w:before="120" w:line="254" w:lineRule="auto"/>
        <w:ind w:right="13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26. Сводная таблица данных о самостоятельном проживании семей и отношений с близким окружением. </w:t>
      </w:r>
    </w:p>
    <w:p w:rsidR="000410A3" w:rsidRPr="000E21D4" w:rsidRDefault="000410A3" w:rsidP="000410A3">
      <w:pPr>
        <w:pStyle w:val="af2"/>
        <w:tabs>
          <w:tab w:val="left" w:pos="542"/>
        </w:tabs>
        <w:spacing w:before="120" w:line="254" w:lineRule="auto"/>
        <w:ind w:right="136"/>
        <w:contextualSpacing w:val="0"/>
        <w:jc w:val="both"/>
        <w:rPr>
          <w:sz w:val="24"/>
          <w:szCs w:val="24"/>
        </w:rPr>
      </w:pPr>
      <w:r w:rsidRPr="00691C7B">
        <w:rPr>
          <w:sz w:val="24"/>
          <w:szCs w:val="24"/>
        </w:rPr>
        <w:t>Приложение 27. Сводная таблица данных улучшения детско-родительских отношений</w:t>
      </w:r>
      <w:r>
        <w:rPr>
          <w:sz w:val="24"/>
          <w:szCs w:val="24"/>
        </w:rPr>
        <w:t xml:space="preserve"> </w:t>
      </w:r>
    </w:p>
    <w:p w:rsidR="00F651B4" w:rsidRPr="00AF5720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sectPr w:rsidR="00F651B4" w:rsidRPr="00AF5720" w:rsidSect="00AF57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40" w:right="616" w:bottom="340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B5" w:rsidRDefault="002275B5">
      <w:pPr>
        <w:spacing w:line="240" w:lineRule="auto"/>
      </w:pPr>
      <w:r>
        <w:separator/>
      </w:r>
    </w:p>
  </w:endnote>
  <w:endnote w:type="continuationSeparator" w:id="0">
    <w:p w:rsidR="002275B5" w:rsidRDefault="002275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9D1502">
    <w:pPr>
      <w:jc w:val="center"/>
    </w:pPr>
    <w:r>
      <w:fldChar w:fldCharType="begin"/>
    </w:r>
    <w:r w:rsidR="00EE5947">
      <w:instrText>PAGE</w:instrText>
    </w:r>
    <w:r>
      <w:fldChar w:fldCharType="separate"/>
    </w:r>
    <w:r w:rsidR="000410A3">
      <w:rPr>
        <w:noProof/>
      </w:rPr>
      <w:t>19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B5" w:rsidRDefault="002275B5">
      <w:pPr>
        <w:spacing w:line="240" w:lineRule="auto"/>
      </w:pPr>
      <w:r>
        <w:separator/>
      </w:r>
    </w:p>
  </w:footnote>
  <w:footnote w:type="continuationSeparator" w:id="0">
    <w:p w:rsidR="002275B5" w:rsidRDefault="002275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73FFF"/>
    <w:multiLevelType w:val="hybridMultilevel"/>
    <w:tmpl w:val="17E4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5491D"/>
    <w:multiLevelType w:val="hybridMultilevel"/>
    <w:tmpl w:val="53045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2F1D36"/>
    <w:multiLevelType w:val="hybridMultilevel"/>
    <w:tmpl w:val="A3EE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D42E4"/>
    <w:multiLevelType w:val="hybridMultilevel"/>
    <w:tmpl w:val="C67C3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5A4D1F"/>
    <w:multiLevelType w:val="hybridMultilevel"/>
    <w:tmpl w:val="E756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4181A"/>
    <w:multiLevelType w:val="hybridMultilevel"/>
    <w:tmpl w:val="BB72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55093"/>
    <w:multiLevelType w:val="hybridMultilevel"/>
    <w:tmpl w:val="97D4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9671E"/>
    <w:multiLevelType w:val="hybridMultilevel"/>
    <w:tmpl w:val="4A5410BE"/>
    <w:lvl w:ilvl="0" w:tplc="C8281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959E4"/>
    <w:multiLevelType w:val="multilevel"/>
    <w:tmpl w:val="87A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D5658"/>
    <w:multiLevelType w:val="hybridMultilevel"/>
    <w:tmpl w:val="4D56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FE"/>
    <w:rsid w:val="00001466"/>
    <w:rsid w:val="000016F8"/>
    <w:rsid w:val="00002DC3"/>
    <w:rsid w:val="00010BB0"/>
    <w:rsid w:val="00012F9F"/>
    <w:rsid w:val="00014768"/>
    <w:rsid w:val="00031998"/>
    <w:rsid w:val="00032906"/>
    <w:rsid w:val="00033B75"/>
    <w:rsid w:val="00040DE7"/>
    <w:rsid w:val="000410A3"/>
    <w:rsid w:val="00043A18"/>
    <w:rsid w:val="000508D1"/>
    <w:rsid w:val="000518FF"/>
    <w:rsid w:val="00052739"/>
    <w:rsid w:val="00055B2E"/>
    <w:rsid w:val="0005604D"/>
    <w:rsid w:val="00056875"/>
    <w:rsid w:val="00061E7D"/>
    <w:rsid w:val="0006253F"/>
    <w:rsid w:val="00076176"/>
    <w:rsid w:val="00084815"/>
    <w:rsid w:val="00090D27"/>
    <w:rsid w:val="000A3F8E"/>
    <w:rsid w:val="000A6E4A"/>
    <w:rsid w:val="000C02F4"/>
    <w:rsid w:val="000C1BF6"/>
    <w:rsid w:val="000C3508"/>
    <w:rsid w:val="000C62AD"/>
    <w:rsid w:val="000D1CD8"/>
    <w:rsid w:val="000E02E9"/>
    <w:rsid w:val="000E2369"/>
    <w:rsid w:val="000E3D7D"/>
    <w:rsid w:val="000F1FCA"/>
    <w:rsid w:val="000F345A"/>
    <w:rsid w:val="000F6D52"/>
    <w:rsid w:val="00101DF0"/>
    <w:rsid w:val="001031C4"/>
    <w:rsid w:val="00104612"/>
    <w:rsid w:val="001121B0"/>
    <w:rsid w:val="00135EDF"/>
    <w:rsid w:val="001361B0"/>
    <w:rsid w:val="00136816"/>
    <w:rsid w:val="00142462"/>
    <w:rsid w:val="00154B52"/>
    <w:rsid w:val="00154DAE"/>
    <w:rsid w:val="00154F9C"/>
    <w:rsid w:val="00160283"/>
    <w:rsid w:val="00160B82"/>
    <w:rsid w:val="00161BAA"/>
    <w:rsid w:val="00162950"/>
    <w:rsid w:val="00163C7C"/>
    <w:rsid w:val="00166107"/>
    <w:rsid w:val="0016754B"/>
    <w:rsid w:val="00167FD0"/>
    <w:rsid w:val="001742F9"/>
    <w:rsid w:val="00174942"/>
    <w:rsid w:val="001800EA"/>
    <w:rsid w:val="00181D79"/>
    <w:rsid w:val="00187745"/>
    <w:rsid w:val="00190265"/>
    <w:rsid w:val="00191E5C"/>
    <w:rsid w:val="00197D3C"/>
    <w:rsid w:val="001A26EC"/>
    <w:rsid w:val="001B329B"/>
    <w:rsid w:val="001B5BFC"/>
    <w:rsid w:val="001B5C8E"/>
    <w:rsid w:val="001C37D0"/>
    <w:rsid w:val="001E52C8"/>
    <w:rsid w:val="001E7188"/>
    <w:rsid w:val="001F435E"/>
    <w:rsid w:val="001F4BEA"/>
    <w:rsid w:val="001F7A51"/>
    <w:rsid w:val="002026F5"/>
    <w:rsid w:val="002109BC"/>
    <w:rsid w:val="00211FF9"/>
    <w:rsid w:val="002136BF"/>
    <w:rsid w:val="00221886"/>
    <w:rsid w:val="00221C8E"/>
    <w:rsid w:val="00226114"/>
    <w:rsid w:val="002275B5"/>
    <w:rsid w:val="0023110F"/>
    <w:rsid w:val="00235217"/>
    <w:rsid w:val="0023741A"/>
    <w:rsid w:val="00243DF7"/>
    <w:rsid w:val="00246F51"/>
    <w:rsid w:val="002504E6"/>
    <w:rsid w:val="00253449"/>
    <w:rsid w:val="00260FFF"/>
    <w:rsid w:val="00263D16"/>
    <w:rsid w:val="002744C8"/>
    <w:rsid w:val="00275679"/>
    <w:rsid w:val="002864E9"/>
    <w:rsid w:val="0028754A"/>
    <w:rsid w:val="002939B4"/>
    <w:rsid w:val="002973F2"/>
    <w:rsid w:val="002A7E15"/>
    <w:rsid w:val="002B14D1"/>
    <w:rsid w:val="002B22A3"/>
    <w:rsid w:val="002C1F66"/>
    <w:rsid w:val="002C353B"/>
    <w:rsid w:val="002C6ECB"/>
    <w:rsid w:val="002D16E1"/>
    <w:rsid w:val="002D6166"/>
    <w:rsid w:val="002E15FF"/>
    <w:rsid w:val="002E3950"/>
    <w:rsid w:val="002E7334"/>
    <w:rsid w:val="002F568E"/>
    <w:rsid w:val="00305CFC"/>
    <w:rsid w:val="003107EA"/>
    <w:rsid w:val="00313853"/>
    <w:rsid w:val="00314246"/>
    <w:rsid w:val="0031625B"/>
    <w:rsid w:val="00320113"/>
    <w:rsid w:val="003212AA"/>
    <w:rsid w:val="00323D32"/>
    <w:rsid w:val="00326299"/>
    <w:rsid w:val="00331526"/>
    <w:rsid w:val="00331E0E"/>
    <w:rsid w:val="003524DB"/>
    <w:rsid w:val="003527D3"/>
    <w:rsid w:val="0035698D"/>
    <w:rsid w:val="003649F5"/>
    <w:rsid w:val="0036626A"/>
    <w:rsid w:val="0036760E"/>
    <w:rsid w:val="0037255B"/>
    <w:rsid w:val="003748A9"/>
    <w:rsid w:val="0038131D"/>
    <w:rsid w:val="00382B46"/>
    <w:rsid w:val="00386D08"/>
    <w:rsid w:val="003A20B9"/>
    <w:rsid w:val="003A3E21"/>
    <w:rsid w:val="003B2490"/>
    <w:rsid w:val="003B3444"/>
    <w:rsid w:val="003C70CF"/>
    <w:rsid w:val="003D1098"/>
    <w:rsid w:val="003E1BA9"/>
    <w:rsid w:val="003E2320"/>
    <w:rsid w:val="003E3F60"/>
    <w:rsid w:val="003E44F1"/>
    <w:rsid w:val="003F2C9D"/>
    <w:rsid w:val="003F4D0D"/>
    <w:rsid w:val="00400D39"/>
    <w:rsid w:val="00401A6C"/>
    <w:rsid w:val="0040375A"/>
    <w:rsid w:val="00413C95"/>
    <w:rsid w:val="0041696E"/>
    <w:rsid w:val="0042489E"/>
    <w:rsid w:val="00430A97"/>
    <w:rsid w:val="00430D8E"/>
    <w:rsid w:val="00434ADB"/>
    <w:rsid w:val="00436145"/>
    <w:rsid w:val="00437EC7"/>
    <w:rsid w:val="0044028F"/>
    <w:rsid w:val="00440ACF"/>
    <w:rsid w:val="00443919"/>
    <w:rsid w:val="00447541"/>
    <w:rsid w:val="0044773C"/>
    <w:rsid w:val="0046029E"/>
    <w:rsid w:val="00462DBE"/>
    <w:rsid w:val="00462F80"/>
    <w:rsid w:val="0046476A"/>
    <w:rsid w:val="004650A3"/>
    <w:rsid w:val="00465C4A"/>
    <w:rsid w:val="00465E3E"/>
    <w:rsid w:val="00470440"/>
    <w:rsid w:val="004718BF"/>
    <w:rsid w:val="00473D5A"/>
    <w:rsid w:val="00474440"/>
    <w:rsid w:val="00475E67"/>
    <w:rsid w:val="00491658"/>
    <w:rsid w:val="00492BFD"/>
    <w:rsid w:val="0049459E"/>
    <w:rsid w:val="00497ECF"/>
    <w:rsid w:val="004A1BDE"/>
    <w:rsid w:val="004A2C81"/>
    <w:rsid w:val="004A2DCA"/>
    <w:rsid w:val="004A2E08"/>
    <w:rsid w:val="004A2E81"/>
    <w:rsid w:val="004A3082"/>
    <w:rsid w:val="004A48D3"/>
    <w:rsid w:val="004A7934"/>
    <w:rsid w:val="004B3E99"/>
    <w:rsid w:val="004B652B"/>
    <w:rsid w:val="004C52A9"/>
    <w:rsid w:val="004C762D"/>
    <w:rsid w:val="004D1F92"/>
    <w:rsid w:val="004D22E9"/>
    <w:rsid w:val="004D3078"/>
    <w:rsid w:val="004D3C8A"/>
    <w:rsid w:val="004E3208"/>
    <w:rsid w:val="004F0BBF"/>
    <w:rsid w:val="005014D2"/>
    <w:rsid w:val="005023EF"/>
    <w:rsid w:val="00502471"/>
    <w:rsid w:val="00502889"/>
    <w:rsid w:val="00506AD6"/>
    <w:rsid w:val="0050710C"/>
    <w:rsid w:val="005139E3"/>
    <w:rsid w:val="005140A5"/>
    <w:rsid w:val="005200D5"/>
    <w:rsid w:val="00522739"/>
    <w:rsid w:val="00524899"/>
    <w:rsid w:val="00527E77"/>
    <w:rsid w:val="00540D0B"/>
    <w:rsid w:val="00541DBE"/>
    <w:rsid w:val="005436FC"/>
    <w:rsid w:val="005456D0"/>
    <w:rsid w:val="00546BA7"/>
    <w:rsid w:val="00547E33"/>
    <w:rsid w:val="005513C7"/>
    <w:rsid w:val="00557529"/>
    <w:rsid w:val="00561056"/>
    <w:rsid w:val="005620C9"/>
    <w:rsid w:val="00574B48"/>
    <w:rsid w:val="00583B2A"/>
    <w:rsid w:val="00583B66"/>
    <w:rsid w:val="00590CA1"/>
    <w:rsid w:val="005939B1"/>
    <w:rsid w:val="00594ECE"/>
    <w:rsid w:val="005952E4"/>
    <w:rsid w:val="005960CE"/>
    <w:rsid w:val="005A19A7"/>
    <w:rsid w:val="005B0B5B"/>
    <w:rsid w:val="005B3849"/>
    <w:rsid w:val="005B5DCE"/>
    <w:rsid w:val="005C10AC"/>
    <w:rsid w:val="005D10B8"/>
    <w:rsid w:val="005D46C2"/>
    <w:rsid w:val="005D660D"/>
    <w:rsid w:val="005D6A8F"/>
    <w:rsid w:val="005D7D9F"/>
    <w:rsid w:val="005F0EE4"/>
    <w:rsid w:val="005F4121"/>
    <w:rsid w:val="005F4718"/>
    <w:rsid w:val="005F6678"/>
    <w:rsid w:val="005F6808"/>
    <w:rsid w:val="00601781"/>
    <w:rsid w:val="00611F11"/>
    <w:rsid w:val="00627D78"/>
    <w:rsid w:val="00630DF2"/>
    <w:rsid w:val="00631389"/>
    <w:rsid w:val="00636FEB"/>
    <w:rsid w:val="006438EC"/>
    <w:rsid w:val="00650F3A"/>
    <w:rsid w:val="0065157D"/>
    <w:rsid w:val="006600B8"/>
    <w:rsid w:val="00660DF9"/>
    <w:rsid w:val="00661829"/>
    <w:rsid w:val="00662BB9"/>
    <w:rsid w:val="006666BB"/>
    <w:rsid w:val="006725BD"/>
    <w:rsid w:val="00686647"/>
    <w:rsid w:val="00687396"/>
    <w:rsid w:val="00687C07"/>
    <w:rsid w:val="00693FA6"/>
    <w:rsid w:val="00696868"/>
    <w:rsid w:val="006A0309"/>
    <w:rsid w:val="006A75E4"/>
    <w:rsid w:val="006B13BA"/>
    <w:rsid w:val="006B1CA4"/>
    <w:rsid w:val="006B38CD"/>
    <w:rsid w:val="006C6316"/>
    <w:rsid w:val="006C6922"/>
    <w:rsid w:val="006C7083"/>
    <w:rsid w:val="006D1B16"/>
    <w:rsid w:val="006D3E69"/>
    <w:rsid w:val="006D430E"/>
    <w:rsid w:val="006D4EEC"/>
    <w:rsid w:val="006D6AC6"/>
    <w:rsid w:val="006E750D"/>
    <w:rsid w:val="006F3406"/>
    <w:rsid w:val="007044E2"/>
    <w:rsid w:val="00712B57"/>
    <w:rsid w:val="00715358"/>
    <w:rsid w:val="00715C67"/>
    <w:rsid w:val="00717548"/>
    <w:rsid w:val="00723581"/>
    <w:rsid w:val="00724654"/>
    <w:rsid w:val="00730AD5"/>
    <w:rsid w:val="00733B8E"/>
    <w:rsid w:val="0073566B"/>
    <w:rsid w:val="00735EAA"/>
    <w:rsid w:val="00741B45"/>
    <w:rsid w:val="00746620"/>
    <w:rsid w:val="007507C3"/>
    <w:rsid w:val="00756A46"/>
    <w:rsid w:val="0076524B"/>
    <w:rsid w:val="00767E4A"/>
    <w:rsid w:val="0077406B"/>
    <w:rsid w:val="00782076"/>
    <w:rsid w:val="007844D4"/>
    <w:rsid w:val="007860D8"/>
    <w:rsid w:val="0078752F"/>
    <w:rsid w:val="00787734"/>
    <w:rsid w:val="00790AE4"/>
    <w:rsid w:val="00791638"/>
    <w:rsid w:val="00794ACC"/>
    <w:rsid w:val="00794C56"/>
    <w:rsid w:val="007A45ED"/>
    <w:rsid w:val="007A4892"/>
    <w:rsid w:val="007A4B4B"/>
    <w:rsid w:val="007B0885"/>
    <w:rsid w:val="007B170C"/>
    <w:rsid w:val="007B174C"/>
    <w:rsid w:val="007B19F0"/>
    <w:rsid w:val="007B41FB"/>
    <w:rsid w:val="007C331F"/>
    <w:rsid w:val="007D6B37"/>
    <w:rsid w:val="007E29BD"/>
    <w:rsid w:val="007E74B9"/>
    <w:rsid w:val="007F02C4"/>
    <w:rsid w:val="007F227D"/>
    <w:rsid w:val="007F6EA3"/>
    <w:rsid w:val="007F75FB"/>
    <w:rsid w:val="008047A2"/>
    <w:rsid w:val="008074E0"/>
    <w:rsid w:val="008109C7"/>
    <w:rsid w:val="00811DBB"/>
    <w:rsid w:val="00812985"/>
    <w:rsid w:val="00814962"/>
    <w:rsid w:val="00815744"/>
    <w:rsid w:val="00822020"/>
    <w:rsid w:val="00826CEC"/>
    <w:rsid w:val="008273E9"/>
    <w:rsid w:val="00830FB4"/>
    <w:rsid w:val="00833C8C"/>
    <w:rsid w:val="00834C45"/>
    <w:rsid w:val="0083560A"/>
    <w:rsid w:val="00850BA1"/>
    <w:rsid w:val="0085188B"/>
    <w:rsid w:val="00854B57"/>
    <w:rsid w:val="00860943"/>
    <w:rsid w:val="00860AAA"/>
    <w:rsid w:val="00862249"/>
    <w:rsid w:val="00863C52"/>
    <w:rsid w:val="008643EC"/>
    <w:rsid w:val="00865497"/>
    <w:rsid w:val="00873F4D"/>
    <w:rsid w:val="008834A4"/>
    <w:rsid w:val="00883F24"/>
    <w:rsid w:val="00885EDD"/>
    <w:rsid w:val="008A4D1C"/>
    <w:rsid w:val="008A713D"/>
    <w:rsid w:val="008B7B45"/>
    <w:rsid w:val="008C1040"/>
    <w:rsid w:val="008C5C2A"/>
    <w:rsid w:val="008D61A6"/>
    <w:rsid w:val="008E55D1"/>
    <w:rsid w:val="008E5E28"/>
    <w:rsid w:val="008F1FD7"/>
    <w:rsid w:val="008F2B8F"/>
    <w:rsid w:val="008F4BA0"/>
    <w:rsid w:val="008F535F"/>
    <w:rsid w:val="008F5D80"/>
    <w:rsid w:val="00902260"/>
    <w:rsid w:val="0091085A"/>
    <w:rsid w:val="00915774"/>
    <w:rsid w:val="00917315"/>
    <w:rsid w:val="009230B6"/>
    <w:rsid w:val="009302AB"/>
    <w:rsid w:val="00934C15"/>
    <w:rsid w:val="00937674"/>
    <w:rsid w:val="00937E78"/>
    <w:rsid w:val="009420B4"/>
    <w:rsid w:val="00943483"/>
    <w:rsid w:val="009434D3"/>
    <w:rsid w:val="0094663D"/>
    <w:rsid w:val="00953BEC"/>
    <w:rsid w:val="00955F49"/>
    <w:rsid w:val="009566D5"/>
    <w:rsid w:val="00957B32"/>
    <w:rsid w:val="00960ADB"/>
    <w:rsid w:val="00962B4C"/>
    <w:rsid w:val="00962ECC"/>
    <w:rsid w:val="009738AC"/>
    <w:rsid w:val="00982400"/>
    <w:rsid w:val="00992093"/>
    <w:rsid w:val="00995039"/>
    <w:rsid w:val="00995E69"/>
    <w:rsid w:val="009A3F8B"/>
    <w:rsid w:val="009A5B31"/>
    <w:rsid w:val="009A60AB"/>
    <w:rsid w:val="009B25BF"/>
    <w:rsid w:val="009C07E5"/>
    <w:rsid w:val="009C499B"/>
    <w:rsid w:val="009D02CF"/>
    <w:rsid w:val="009D1502"/>
    <w:rsid w:val="009D2412"/>
    <w:rsid w:val="009E42D6"/>
    <w:rsid w:val="009F0D60"/>
    <w:rsid w:val="009F2EFD"/>
    <w:rsid w:val="009F4297"/>
    <w:rsid w:val="00A007E2"/>
    <w:rsid w:val="00A0086C"/>
    <w:rsid w:val="00A05AFB"/>
    <w:rsid w:val="00A05F8B"/>
    <w:rsid w:val="00A10854"/>
    <w:rsid w:val="00A12BFF"/>
    <w:rsid w:val="00A12D81"/>
    <w:rsid w:val="00A1756B"/>
    <w:rsid w:val="00A17DCF"/>
    <w:rsid w:val="00A20C19"/>
    <w:rsid w:val="00A22423"/>
    <w:rsid w:val="00A23AAE"/>
    <w:rsid w:val="00A24F63"/>
    <w:rsid w:val="00A31CE9"/>
    <w:rsid w:val="00A32A12"/>
    <w:rsid w:val="00A334AF"/>
    <w:rsid w:val="00A35013"/>
    <w:rsid w:val="00A4259A"/>
    <w:rsid w:val="00A44513"/>
    <w:rsid w:val="00A46E2F"/>
    <w:rsid w:val="00A47D98"/>
    <w:rsid w:val="00A51041"/>
    <w:rsid w:val="00A5712C"/>
    <w:rsid w:val="00A57AD2"/>
    <w:rsid w:val="00A624FC"/>
    <w:rsid w:val="00A62F21"/>
    <w:rsid w:val="00A64331"/>
    <w:rsid w:val="00A74469"/>
    <w:rsid w:val="00A818FE"/>
    <w:rsid w:val="00A82EA3"/>
    <w:rsid w:val="00A9198C"/>
    <w:rsid w:val="00AA6EDA"/>
    <w:rsid w:val="00AA7765"/>
    <w:rsid w:val="00AB137A"/>
    <w:rsid w:val="00AB1687"/>
    <w:rsid w:val="00AB2A5F"/>
    <w:rsid w:val="00AB512E"/>
    <w:rsid w:val="00AB5224"/>
    <w:rsid w:val="00AC34B8"/>
    <w:rsid w:val="00AC4248"/>
    <w:rsid w:val="00AC468A"/>
    <w:rsid w:val="00AC5864"/>
    <w:rsid w:val="00AD141F"/>
    <w:rsid w:val="00AD2059"/>
    <w:rsid w:val="00AD357D"/>
    <w:rsid w:val="00AD41D0"/>
    <w:rsid w:val="00AD49CD"/>
    <w:rsid w:val="00AE19F9"/>
    <w:rsid w:val="00AE4A6A"/>
    <w:rsid w:val="00AF5720"/>
    <w:rsid w:val="00B111BC"/>
    <w:rsid w:val="00B13394"/>
    <w:rsid w:val="00B1349C"/>
    <w:rsid w:val="00B15419"/>
    <w:rsid w:val="00B2753A"/>
    <w:rsid w:val="00B302FE"/>
    <w:rsid w:val="00B6298E"/>
    <w:rsid w:val="00B63404"/>
    <w:rsid w:val="00B63579"/>
    <w:rsid w:val="00B711CE"/>
    <w:rsid w:val="00B72AA7"/>
    <w:rsid w:val="00B7450B"/>
    <w:rsid w:val="00B7481E"/>
    <w:rsid w:val="00B924EF"/>
    <w:rsid w:val="00BB2E75"/>
    <w:rsid w:val="00BB49D3"/>
    <w:rsid w:val="00BC09EB"/>
    <w:rsid w:val="00BC1429"/>
    <w:rsid w:val="00BD37F9"/>
    <w:rsid w:val="00BE17CB"/>
    <w:rsid w:val="00BE4A93"/>
    <w:rsid w:val="00BE515D"/>
    <w:rsid w:val="00BF226F"/>
    <w:rsid w:val="00BF6186"/>
    <w:rsid w:val="00BF6AA1"/>
    <w:rsid w:val="00C00323"/>
    <w:rsid w:val="00C06262"/>
    <w:rsid w:val="00C14E1A"/>
    <w:rsid w:val="00C17984"/>
    <w:rsid w:val="00C17D34"/>
    <w:rsid w:val="00C246B4"/>
    <w:rsid w:val="00C301A2"/>
    <w:rsid w:val="00C34B5B"/>
    <w:rsid w:val="00C44693"/>
    <w:rsid w:val="00C4515A"/>
    <w:rsid w:val="00C46EDF"/>
    <w:rsid w:val="00C5087B"/>
    <w:rsid w:val="00C531A1"/>
    <w:rsid w:val="00C612D8"/>
    <w:rsid w:val="00C755E2"/>
    <w:rsid w:val="00C77775"/>
    <w:rsid w:val="00C87D7B"/>
    <w:rsid w:val="00C967DA"/>
    <w:rsid w:val="00CA0360"/>
    <w:rsid w:val="00CA49CD"/>
    <w:rsid w:val="00CA528D"/>
    <w:rsid w:val="00CD31C1"/>
    <w:rsid w:val="00CD4979"/>
    <w:rsid w:val="00CD5C51"/>
    <w:rsid w:val="00CE6F54"/>
    <w:rsid w:val="00CF3F96"/>
    <w:rsid w:val="00CF4A99"/>
    <w:rsid w:val="00CF6805"/>
    <w:rsid w:val="00CF7DFB"/>
    <w:rsid w:val="00D013A9"/>
    <w:rsid w:val="00D0309D"/>
    <w:rsid w:val="00D11AF9"/>
    <w:rsid w:val="00D20EBF"/>
    <w:rsid w:val="00D21A88"/>
    <w:rsid w:val="00D31083"/>
    <w:rsid w:val="00D3322A"/>
    <w:rsid w:val="00D4063E"/>
    <w:rsid w:val="00D46D62"/>
    <w:rsid w:val="00D51ACD"/>
    <w:rsid w:val="00D52F10"/>
    <w:rsid w:val="00D543F6"/>
    <w:rsid w:val="00D55B41"/>
    <w:rsid w:val="00D6400E"/>
    <w:rsid w:val="00D6562F"/>
    <w:rsid w:val="00D832E7"/>
    <w:rsid w:val="00D863AE"/>
    <w:rsid w:val="00D87693"/>
    <w:rsid w:val="00D925A9"/>
    <w:rsid w:val="00D9451E"/>
    <w:rsid w:val="00D94E95"/>
    <w:rsid w:val="00D96A26"/>
    <w:rsid w:val="00DA1313"/>
    <w:rsid w:val="00DB3A0A"/>
    <w:rsid w:val="00DB4C3A"/>
    <w:rsid w:val="00DF3FEC"/>
    <w:rsid w:val="00DF475D"/>
    <w:rsid w:val="00E044FE"/>
    <w:rsid w:val="00E05FC0"/>
    <w:rsid w:val="00E06FC9"/>
    <w:rsid w:val="00E11278"/>
    <w:rsid w:val="00E15831"/>
    <w:rsid w:val="00E171AB"/>
    <w:rsid w:val="00E17C6E"/>
    <w:rsid w:val="00E27086"/>
    <w:rsid w:val="00E324EA"/>
    <w:rsid w:val="00E33C50"/>
    <w:rsid w:val="00E37262"/>
    <w:rsid w:val="00E40EC1"/>
    <w:rsid w:val="00E4618E"/>
    <w:rsid w:val="00E50FE2"/>
    <w:rsid w:val="00E526DC"/>
    <w:rsid w:val="00E54CD0"/>
    <w:rsid w:val="00E55762"/>
    <w:rsid w:val="00E60221"/>
    <w:rsid w:val="00E62C4B"/>
    <w:rsid w:val="00E67E2D"/>
    <w:rsid w:val="00E762D5"/>
    <w:rsid w:val="00E81529"/>
    <w:rsid w:val="00E83E4F"/>
    <w:rsid w:val="00E86479"/>
    <w:rsid w:val="00E9081A"/>
    <w:rsid w:val="00E9233D"/>
    <w:rsid w:val="00EA54CC"/>
    <w:rsid w:val="00EB002D"/>
    <w:rsid w:val="00EB1458"/>
    <w:rsid w:val="00EB232D"/>
    <w:rsid w:val="00EB620C"/>
    <w:rsid w:val="00EC328F"/>
    <w:rsid w:val="00EC5231"/>
    <w:rsid w:val="00EC7D86"/>
    <w:rsid w:val="00ED3E8F"/>
    <w:rsid w:val="00ED4B0D"/>
    <w:rsid w:val="00ED5697"/>
    <w:rsid w:val="00ED66B1"/>
    <w:rsid w:val="00EE0603"/>
    <w:rsid w:val="00EE34AF"/>
    <w:rsid w:val="00EE4765"/>
    <w:rsid w:val="00EE5947"/>
    <w:rsid w:val="00EE6D52"/>
    <w:rsid w:val="00EE78A1"/>
    <w:rsid w:val="00EE7DA7"/>
    <w:rsid w:val="00EF0FD3"/>
    <w:rsid w:val="00EF33DE"/>
    <w:rsid w:val="00F01CF2"/>
    <w:rsid w:val="00F05FD5"/>
    <w:rsid w:val="00F2616C"/>
    <w:rsid w:val="00F2685D"/>
    <w:rsid w:val="00F32BFF"/>
    <w:rsid w:val="00F46747"/>
    <w:rsid w:val="00F54B65"/>
    <w:rsid w:val="00F57C70"/>
    <w:rsid w:val="00F651B4"/>
    <w:rsid w:val="00F70207"/>
    <w:rsid w:val="00F87D7C"/>
    <w:rsid w:val="00F94D00"/>
    <w:rsid w:val="00FA19FB"/>
    <w:rsid w:val="00FA692D"/>
    <w:rsid w:val="00FB03D6"/>
    <w:rsid w:val="00FB3EC7"/>
    <w:rsid w:val="00FC2967"/>
    <w:rsid w:val="00FC7664"/>
    <w:rsid w:val="00FD04FC"/>
    <w:rsid w:val="00FD49AE"/>
    <w:rsid w:val="00FE1F76"/>
    <w:rsid w:val="00FE3AA2"/>
    <w:rsid w:val="00FE4D20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D665A-B18D-4740-A571-46C666EC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84"/>
  </w:style>
  <w:style w:type="paragraph" w:styleId="1">
    <w:name w:val="heading 1"/>
    <w:basedOn w:val="a"/>
    <w:next w:val="a"/>
    <w:uiPriority w:val="9"/>
    <w:qFormat/>
    <w:rsid w:val="00C179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C179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179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79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7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798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C179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C1798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984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17984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34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4B5B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656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E17C6E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E17C6E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937674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E62C4B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62C4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62C4B"/>
    <w:rPr>
      <w:vertAlign w:val="superscript"/>
    </w:rPr>
  </w:style>
  <w:style w:type="paragraph" w:styleId="af6">
    <w:name w:val="Revision"/>
    <w:hidden/>
    <w:uiPriority w:val="99"/>
    <w:semiHidden/>
    <w:rsid w:val="00E171AB"/>
    <w:pPr>
      <w:spacing w:line="240" w:lineRule="auto"/>
    </w:pPr>
  </w:style>
  <w:style w:type="character" w:styleId="af7">
    <w:name w:val="Hyperlink"/>
    <w:basedOn w:val="a0"/>
    <w:uiPriority w:val="99"/>
    <w:unhideWhenUsed/>
    <w:rsid w:val="00C0626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246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60221"/>
  </w:style>
  <w:style w:type="paragraph" w:styleId="afa">
    <w:name w:val="footer"/>
    <w:basedOn w:val="a"/>
    <w:link w:val="afb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60221"/>
  </w:style>
  <w:style w:type="paragraph" w:styleId="afc">
    <w:name w:val="Normal (Web)"/>
    <w:basedOn w:val="a"/>
    <w:uiPriority w:val="99"/>
    <w:unhideWhenUsed/>
    <w:rsid w:val="00E60221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C246B4"/>
    <w:rPr>
      <w:color w:val="0563C1"/>
      <w:u w:val="single"/>
    </w:rPr>
  </w:style>
  <w:style w:type="character" w:customStyle="1" w:styleId="StrongEmphasis">
    <w:name w:val="Strong Emphasis"/>
    <w:qFormat/>
    <w:rsid w:val="00C246B4"/>
    <w:rPr>
      <w:b/>
      <w:bCs/>
    </w:rPr>
  </w:style>
  <w:style w:type="character" w:customStyle="1" w:styleId="WW8Num4z8">
    <w:name w:val="WW8Num4z8"/>
    <w:qFormat/>
    <w:rsid w:val="00C246B4"/>
  </w:style>
  <w:style w:type="character" w:styleId="afd">
    <w:name w:val="Emphasis"/>
    <w:basedOn w:val="a0"/>
    <w:uiPriority w:val="20"/>
    <w:qFormat/>
    <w:rsid w:val="00C246B4"/>
    <w:rPr>
      <w:i/>
      <w:iCs/>
    </w:rPr>
  </w:style>
  <w:style w:type="character" w:styleId="afe">
    <w:name w:val="Strong"/>
    <w:basedOn w:val="a0"/>
    <w:uiPriority w:val="22"/>
    <w:qFormat/>
    <w:rsid w:val="00A51041"/>
    <w:rPr>
      <w:b/>
      <w:bCs/>
    </w:rPr>
  </w:style>
  <w:style w:type="paragraph" w:customStyle="1" w:styleId="aff">
    <w:name w:val="Базовый"/>
    <w:qFormat/>
    <w:rsid w:val="00F651B4"/>
    <w:pPr>
      <w:suppressAutoHyphens/>
      <w:spacing w:after="200"/>
    </w:pPr>
    <w:rPr>
      <w:rFonts w:ascii="Calibri" w:eastAsia="SimSun;宋体" w:hAnsi="Calibri" w:cs="Calibri"/>
      <w:szCs w:val="20"/>
      <w:lang w:eastAsia="zh-CN"/>
    </w:rPr>
  </w:style>
  <w:style w:type="paragraph" w:customStyle="1" w:styleId="Default">
    <w:name w:val="Default"/>
    <w:rsid w:val="000016F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stenok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takiedela.ru/topics/socialnyy-sklad-v-ekaterinbur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i.timchenkofoundation.org/2020/04/07/sohranim-semju-dlja-rebenk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4998-83BA-4227-B2E0-1F20E86E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5925</Words>
  <Characters>33779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Владимир</cp:lastModifiedBy>
  <cp:revision>3</cp:revision>
  <dcterms:created xsi:type="dcterms:W3CDTF">2022-01-14T08:51:00Z</dcterms:created>
  <dcterms:modified xsi:type="dcterms:W3CDTF">2022-01-14T09:06:00Z</dcterms:modified>
</cp:coreProperties>
</file>