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21" w:rsidRPr="00A57B1C" w:rsidRDefault="0097605F" w:rsidP="00A57B1C">
      <w:pPr>
        <w:jc w:val="both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Правила первой психологической помощи для </w:t>
      </w:r>
      <w:r w:rsidR="00B748FC" w:rsidRPr="00A57B1C">
        <w:rPr>
          <w:rFonts w:ascii="Times New Roman" w:hAnsi="Times New Roman" w:cs="Times New Roman"/>
          <w:sz w:val="28"/>
          <w:szCs w:val="28"/>
        </w:rPr>
        <w:t>специалистов с клиентами в кризисном центре</w:t>
      </w:r>
      <w:r w:rsidR="00B748FC" w:rsidRPr="00A57B1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17514" w:rsidRPr="00A57B1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57B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630" w:rsidRPr="00A57B1C" w:rsidRDefault="0097605F" w:rsidP="00A57B1C">
      <w:pPr>
        <w:jc w:val="both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Правило 1. В кризисной ситуации пострадавший всегда находится в состоянии психического возбуждения. Это нормально. Оптимальным является средний уровень возбуждения. Правило 2. Не приступайте к действиям сразу. Осмотритесь и решите, какая помощь (помимо психологической) требуется клиентке. Правило 3. Четко разъясните клиентке, кто вы и какие функции выполняете. Правило 4. Осторожно установите телесный контакт с пострадавшим. Возьмите пострадавшего за руку или похлопайте по плечу. Прикасаться к голове или иным частям тела не рекомендуется. Правило 5. Никогда не обвиняйте пострадавшего. Расскажите, какие меры требуется принять для оказания помощи в его случае. Правило 6. Профессиональная компетентность успокаивает. Расскажите о ваших квалификации и опыте. Правило 7. Дайте пострадавшему поверить в его собственную компетентность. Дайте ему поручение, с которым он справится. Используйте его успех, чтобы убедить клиента в его собственных способностях, чтобы у пострадавшего возникло чувство самоконтроля. Правило 8. Дайте пострадавшему выговориться. Слушайте его активно, будьте внимательны к его чувствам и мыслям. Перефразируйте полученную информацию в позитивном ключе. Правило 9. Скажите пострадавшему, что вы останетесь с ним. При расставании найдите себе заместителя и проинструктируйте его о том, что нужно делать с пострадавшим.</w:t>
      </w:r>
    </w:p>
    <w:p w:rsidR="00F62721" w:rsidRPr="00A57B1C" w:rsidRDefault="00F62721" w:rsidP="00A57B1C">
      <w:pPr>
        <w:jc w:val="both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Экстренными считаются ситуации насилия в семье, необходимости бежать из дома, спасая себя и детей, острый конфликт, когда родственники выгоняют «на улицу», другие ситуации, возникшие остро и представляющие реальную угрозу жизни и безопасности матери и ребенка. Основная цель работы специалиста в экстренной ситуации: стабилизация состояния женщины, уменьшение острых симптомов дистресса (паника, подавленность, апатия, растерянность и т.д.), восстановление способности концентрироваться на ситуации и начинать работу по выходу из кризиса. Необходимо восстановление минимально необходимых условий для жизни («крыша над головой», еда, возможность поспать, отдохнуть в безопасных условиях, при необходимости – оказание первой медицинской помощи). На этом этапе очень важна психологическая поддержка и участие. Наиболее действенными инструментами стабилизации ситуации являются готовность специалиста </w:t>
      </w:r>
      <w:r w:rsidRPr="00A57B1C">
        <w:rPr>
          <w:rFonts w:ascii="Times New Roman" w:hAnsi="Times New Roman" w:cs="Times New Roman"/>
          <w:sz w:val="28"/>
          <w:szCs w:val="28"/>
        </w:rPr>
        <w:lastRenderedPageBreak/>
        <w:t>выслушать женщину, не осуждая и не давая советов, а также так называемое «поддерживающее молчание». Шансы на установление контакта, доверительных отношений тем выше, чем больше теплоты и неформальности в отношении психолога к клиентке. Однако даже здесь позиция психолога может варьировать от недирективной (понимающей, принимающей, поддерживающей) до директивной (с четкими инструкциями и указаниями). Стратегия выбирается с учетом ситуации, состояния и установок клиентки. Немецкие психологи Б. Гаш и Ф. Ласогга разработали ряд поведенческих рекомендаций, которых психологу, другому специалисту или добровольцу следует придерживаться, оказывая помощь в острой (в том числе экстремальной) кризисной ситуации. В большинстве случаев, экстренное вмешательство ограничивается временным интервалом от нескольких часов до суток, после чего можно приступать к этапу кризисной интервенции.</w:t>
      </w:r>
    </w:p>
    <w:p w:rsidR="008839C6" w:rsidRPr="00A57B1C" w:rsidRDefault="008839C6" w:rsidP="00A57B1C">
      <w:pPr>
        <w:jc w:val="both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Основные принципы кризисной психологической помощи: • Безотлагательность, предельная срочность («первые шаги с первых дней»). • Краткосрочность. Ограниченность конкретными целями. Ограниченность по времени. Обучение конструктивным способам преодоления кризиса и восстановления психологического равновесия. • Нацеленность на конкретный реальный результат. Кризисное вмешательство должно быть достаточно структурированным, чтобы помочь сосредоточиться на основной проблеме, приведшей к кризису (либо на нескольких ключевых проблемах). Личная эмоциональная вовлеченность профессионала. По сути, с установления эмпатического контакта и начинается кризисное вмешательство. Позиция консультанта меняется от максимальной активности и инициативы в первые дни и недели (острый кризис) до последующей постепенной передачи ответственности за происходящие перемены самой женщине. Снижая уровень активности, консультант должен в большей степени предлагать клиенту поддержку и психологическое консультирование по возникающим актуальным вопросам. На всех этапах работы очень важно сохранять уважительное отношение к женщине, стараться видеть в ней человека, способного сделать самостоятельный выбор, имеющего свои ресурсы для решения проблем. Желательно, чтобы кризисная помощь строилась по типу обучения стратегии решения проблем.</w:t>
      </w:r>
    </w:p>
    <w:p w:rsidR="004F35B7" w:rsidRPr="00A57B1C" w:rsidRDefault="004F35B7" w:rsidP="00A57B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35B7" w:rsidRPr="00A57B1C" w:rsidSect="0087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C7" w:rsidRDefault="00F53DC7" w:rsidP="00417514">
      <w:pPr>
        <w:spacing w:after="0" w:line="240" w:lineRule="auto"/>
      </w:pPr>
      <w:r>
        <w:separator/>
      </w:r>
    </w:p>
  </w:endnote>
  <w:endnote w:type="continuationSeparator" w:id="1">
    <w:p w:rsidR="00F53DC7" w:rsidRDefault="00F53DC7" w:rsidP="0041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C7" w:rsidRDefault="00F53DC7" w:rsidP="00417514">
      <w:pPr>
        <w:spacing w:after="0" w:line="240" w:lineRule="auto"/>
      </w:pPr>
      <w:r>
        <w:separator/>
      </w:r>
    </w:p>
  </w:footnote>
  <w:footnote w:type="continuationSeparator" w:id="1">
    <w:p w:rsidR="00F53DC7" w:rsidRDefault="00F53DC7" w:rsidP="00417514">
      <w:pPr>
        <w:spacing w:after="0" w:line="240" w:lineRule="auto"/>
      </w:pPr>
      <w:r>
        <w:continuationSeparator/>
      </w:r>
    </w:p>
  </w:footnote>
  <w:footnote w:id="2">
    <w:p w:rsidR="00417514" w:rsidRDefault="00417514" w:rsidP="00417514">
      <w:r>
        <w:rPr>
          <w:rStyle w:val="a5"/>
        </w:rPr>
        <w:footnoteRef/>
      </w:r>
      <w:r>
        <w:t xml:space="preserve"> По материалам «</w:t>
      </w:r>
      <w:r w:rsidRPr="00691E35">
        <w:t>Благотворительн</w:t>
      </w:r>
      <w:r w:rsidR="006B6FB1">
        <w:t>ого</w:t>
      </w:r>
      <w:r w:rsidRPr="00691E35">
        <w:t xml:space="preserve"> фонд</w:t>
      </w:r>
      <w:r w:rsidR="006B6FB1">
        <w:t>а</w:t>
      </w:r>
      <w:r w:rsidRPr="00691E35">
        <w:t xml:space="preserve"> профилактики социального сиротства</w:t>
      </w:r>
      <w:r w:rsidR="006B6FB1">
        <w:t>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05F"/>
    <w:rsid w:val="00417514"/>
    <w:rsid w:val="004B05C5"/>
    <w:rsid w:val="004F35B7"/>
    <w:rsid w:val="0058021D"/>
    <w:rsid w:val="00691E35"/>
    <w:rsid w:val="006B6FB1"/>
    <w:rsid w:val="00875630"/>
    <w:rsid w:val="008839C6"/>
    <w:rsid w:val="0097605F"/>
    <w:rsid w:val="00A57B1C"/>
    <w:rsid w:val="00B748FC"/>
    <w:rsid w:val="00F53DC7"/>
    <w:rsid w:val="00F6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75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75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75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6D45-D815-4B5F-AB3F-7393FA69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2019-05-15T10:09:00Z</dcterms:created>
  <dcterms:modified xsi:type="dcterms:W3CDTF">2019-08-10T05:37:00Z</dcterms:modified>
</cp:coreProperties>
</file>