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E4" w:rsidRPr="002D142A" w:rsidRDefault="008112E4" w:rsidP="008112E4">
      <w:pPr>
        <w:widowControl w:val="0"/>
        <w:autoSpaceDE w:val="0"/>
        <w:autoSpaceDN w:val="0"/>
        <w:spacing w:before="74" w:after="0" w:line="261" w:lineRule="auto"/>
        <w:ind w:right="840"/>
        <w:jc w:val="both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Приложение 6.</w:t>
      </w:r>
      <w:r w:rsidRPr="002D142A">
        <w:rPr>
          <w:rFonts w:ascii="Microsoft Sans Serif" w:eastAsia="Microsoft Sans Serif" w:hAnsi="Microsoft Sans Serif" w:cs="Microsoft Sans Serif"/>
          <w:spacing w:val="-61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>К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 xml:space="preserve"> Порядку осуществления деятельности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сопровождению</w:t>
      </w:r>
      <w:r w:rsidRPr="002D142A">
        <w:rPr>
          <w:rFonts w:ascii="Microsoft Sans Serif" w:eastAsia="Microsoft Sans Serif" w:hAnsi="Microsoft Sans Serif" w:cs="Microsoft Sans Serif"/>
          <w:spacing w:val="-6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замещающих</w:t>
      </w:r>
      <w:r w:rsidRPr="002D142A">
        <w:rPr>
          <w:rFonts w:ascii="Microsoft Sans Serif" w:eastAsia="Microsoft Sans Serif" w:hAnsi="Microsoft Sans Serif" w:cs="Microsoft Sans Serif"/>
          <w:spacing w:val="4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семей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vertAlign w:val="superscript"/>
        </w:rPr>
        <w:t>2</w:t>
      </w:r>
    </w:p>
    <w:p w:rsidR="008112E4" w:rsidRPr="002D142A" w:rsidRDefault="008112E4" w:rsidP="008112E4">
      <w:pPr>
        <w:widowControl w:val="0"/>
        <w:autoSpaceDE w:val="0"/>
        <w:autoSpaceDN w:val="0"/>
        <w:spacing w:before="1" w:after="0" w:line="240" w:lineRule="auto"/>
        <w:rPr>
          <w:rFonts w:ascii="Microsoft Sans Serif" w:eastAsia="Microsoft Sans Serif" w:hAnsi="Microsoft Sans Serif" w:cs="Microsoft Sans Serif"/>
          <w:sz w:val="25"/>
          <w:szCs w:val="24"/>
        </w:rPr>
      </w:pPr>
    </w:p>
    <w:p w:rsidR="008112E4" w:rsidRPr="002D142A" w:rsidRDefault="008112E4" w:rsidP="008112E4">
      <w:pPr>
        <w:widowControl w:val="0"/>
        <w:autoSpaceDE w:val="0"/>
        <w:autoSpaceDN w:val="0"/>
        <w:spacing w:before="1" w:after="0" w:line="254" w:lineRule="auto"/>
        <w:ind w:right="846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D142A">
        <w:rPr>
          <w:rFonts w:ascii="Arial" w:eastAsia="Arial" w:hAnsi="Arial" w:cs="Arial"/>
          <w:b/>
          <w:bCs/>
          <w:sz w:val="24"/>
          <w:szCs w:val="24"/>
        </w:rPr>
        <w:t>Мониторинг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состояния</w:t>
      </w:r>
      <w:r w:rsidRPr="002D142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развития</w:t>
      </w:r>
      <w:r w:rsidRPr="002D142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подопечного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ребенка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в</w:t>
      </w:r>
      <w:r w:rsidRPr="002D142A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семье</w:t>
      </w:r>
      <w:r w:rsidRPr="002D142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и</w:t>
      </w:r>
      <w:r w:rsidRPr="002D142A">
        <w:rPr>
          <w:rFonts w:ascii="Arial" w:eastAsia="Arial" w:hAnsi="Arial" w:cs="Arial"/>
          <w:b/>
          <w:bCs/>
          <w:spacing w:val="-64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состояния</w:t>
      </w:r>
      <w:r w:rsidRPr="002D142A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замещающего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(их)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родителя</w:t>
      </w:r>
      <w:r w:rsidRPr="002D142A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(ей)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и</w:t>
      </w:r>
      <w:r w:rsidRPr="002D142A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результатов</w:t>
      </w:r>
      <w:r w:rsidRPr="002D142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D142A">
        <w:rPr>
          <w:rFonts w:ascii="Arial" w:eastAsia="Arial" w:hAnsi="Arial" w:cs="Arial"/>
          <w:b/>
          <w:bCs/>
          <w:sz w:val="24"/>
          <w:szCs w:val="24"/>
        </w:rPr>
        <w:t>реализации</w:t>
      </w:r>
    </w:p>
    <w:p w:rsidR="008112E4" w:rsidRPr="002D142A" w:rsidRDefault="008112E4" w:rsidP="008112E4">
      <w:pPr>
        <w:widowControl w:val="0"/>
        <w:autoSpaceDE w:val="0"/>
        <w:autoSpaceDN w:val="0"/>
        <w:spacing w:after="0"/>
        <w:ind w:right="3046"/>
        <w:rPr>
          <w:rFonts w:ascii="Arial" w:eastAsia="Microsoft Sans Serif" w:hAnsi="Arial" w:cs="Microsoft Sans Serif"/>
          <w:b/>
          <w:sz w:val="24"/>
        </w:rPr>
      </w:pPr>
      <w:r w:rsidRPr="002D142A">
        <w:rPr>
          <w:rFonts w:ascii="Arial" w:eastAsia="Microsoft Sans Serif" w:hAnsi="Arial" w:cs="Microsoft Sans Serif"/>
          <w:b/>
          <w:sz w:val="24"/>
        </w:rPr>
        <w:t>мероприятий Плана сопровождения</w:t>
      </w:r>
      <w:r w:rsidRPr="002D142A">
        <w:rPr>
          <w:rFonts w:ascii="Microsoft Sans Serif" w:eastAsia="Microsoft Sans Serif" w:hAnsi="Microsoft Sans Serif" w:cs="Microsoft Sans Serif"/>
          <w:sz w:val="24"/>
          <w:vertAlign w:val="superscript"/>
        </w:rPr>
        <w:t>3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</w:rPr>
        <w:t xml:space="preserve"> </w:t>
      </w:r>
      <w:r w:rsidRPr="002D142A">
        <w:rPr>
          <w:rFonts w:ascii="Arial" w:eastAsia="Microsoft Sans Serif" w:hAnsi="Arial" w:cs="Microsoft Sans Serif"/>
          <w:b/>
          <w:sz w:val="24"/>
        </w:rPr>
        <w:t>на</w:t>
      </w:r>
      <w:r w:rsidRPr="002D142A">
        <w:rPr>
          <w:rFonts w:ascii="Arial" w:eastAsia="Microsoft Sans Serif" w:hAnsi="Arial" w:cs="Microsoft Sans Serif"/>
          <w:b/>
          <w:spacing w:val="-4"/>
          <w:sz w:val="24"/>
        </w:rPr>
        <w:t xml:space="preserve"> </w:t>
      </w:r>
      <w:r w:rsidRPr="002D142A">
        <w:rPr>
          <w:rFonts w:ascii="Arial" w:eastAsia="Microsoft Sans Serif" w:hAnsi="Arial" w:cs="Microsoft Sans Serif"/>
          <w:b/>
          <w:sz w:val="24"/>
        </w:rPr>
        <w:t>базовом</w:t>
      </w:r>
      <w:r w:rsidRPr="002D142A">
        <w:rPr>
          <w:rFonts w:ascii="Arial" w:eastAsia="Microsoft Sans Serif" w:hAnsi="Arial" w:cs="Microsoft Sans Serif"/>
          <w:b/>
          <w:spacing w:val="-8"/>
          <w:sz w:val="24"/>
        </w:rPr>
        <w:t xml:space="preserve"> </w:t>
      </w:r>
      <w:r w:rsidRPr="002D142A">
        <w:rPr>
          <w:rFonts w:ascii="Arial" w:eastAsia="Microsoft Sans Serif" w:hAnsi="Arial" w:cs="Microsoft Sans Serif"/>
          <w:b/>
          <w:sz w:val="24"/>
        </w:rPr>
        <w:t>уровне</w:t>
      </w:r>
      <w:r w:rsidRPr="002D142A">
        <w:rPr>
          <w:rFonts w:ascii="Arial" w:eastAsia="Microsoft Sans Serif" w:hAnsi="Arial" w:cs="Microsoft Sans Serif"/>
          <w:b/>
          <w:spacing w:val="-3"/>
          <w:sz w:val="24"/>
        </w:rPr>
        <w:t xml:space="preserve"> </w:t>
      </w:r>
      <w:r w:rsidRPr="002D142A">
        <w:rPr>
          <w:rFonts w:ascii="Arial" w:eastAsia="Microsoft Sans Serif" w:hAnsi="Arial" w:cs="Microsoft Sans Serif"/>
          <w:b/>
          <w:sz w:val="24"/>
        </w:rPr>
        <w:t>сопровождения</w:t>
      </w:r>
    </w:p>
    <w:p w:rsidR="008112E4" w:rsidRPr="002D142A" w:rsidRDefault="008112E4" w:rsidP="008112E4">
      <w:pPr>
        <w:widowControl w:val="0"/>
        <w:autoSpaceDE w:val="0"/>
        <w:autoSpaceDN w:val="0"/>
        <w:spacing w:before="8" w:after="0" w:line="240" w:lineRule="auto"/>
        <w:rPr>
          <w:rFonts w:ascii="Arial" w:eastAsia="Microsoft Sans Serif" w:hAnsi="Microsoft Sans Serif" w:cs="Microsoft Sans Serif"/>
          <w:b/>
          <w:sz w:val="25"/>
          <w:szCs w:val="24"/>
        </w:rPr>
      </w:pPr>
    </w:p>
    <w:p w:rsidR="008112E4" w:rsidRPr="002D142A" w:rsidRDefault="008112E4" w:rsidP="008112E4">
      <w:pPr>
        <w:widowControl w:val="0"/>
        <w:tabs>
          <w:tab w:val="left" w:pos="7394"/>
          <w:tab w:val="left" w:pos="8154"/>
          <w:tab w:val="left" w:pos="8199"/>
          <w:tab w:val="left" w:pos="8862"/>
        </w:tabs>
        <w:autoSpaceDE w:val="0"/>
        <w:autoSpaceDN w:val="0"/>
        <w:spacing w:after="0" w:line="261" w:lineRule="auto"/>
        <w:ind w:right="1819"/>
        <w:jc w:val="both"/>
        <w:rPr>
          <w:rFonts w:ascii="Times New Roman" w:eastAsia="Microsoft Sans Serif" w:hAnsi="Times New Roman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семьей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ФИО,</w:t>
      </w:r>
      <w:r w:rsidRPr="002D142A">
        <w:rPr>
          <w:rFonts w:ascii="Microsoft Sans Serif" w:eastAsia="Microsoft Sans Serif" w:hAnsi="Microsoft Sans Serif" w:cs="Microsoft Sans Serif"/>
          <w:spacing w:val="-6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подопечный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ребенок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ФИО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Период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осуществления мониторинга: с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  <w:szCs w:val="24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</w:p>
    <w:p w:rsidR="008112E4" w:rsidRPr="002D142A" w:rsidRDefault="008112E4" w:rsidP="008112E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8112E4" w:rsidRPr="002D142A" w:rsidRDefault="008112E4" w:rsidP="008112E4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8112E4" w:rsidRPr="002D142A" w:rsidRDefault="008112E4" w:rsidP="008112E4">
      <w:pPr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96" w:after="22" w:line="240" w:lineRule="auto"/>
        <w:ind w:hanging="203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семьей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проведены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мероприятия: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510"/>
      </w:tblGrid>
      <w:tr w:rsidR="008112E4" w:rsidRPr="002D142A" w:rsidTr="004C4D12">
        <w:trPr>
          <w:trHeight w:val="883"/>
        </w:trPr>
        <w:tc>
          <w:tcPr>
            <w:tcW w:w="1983" w:type="dxa"/>
          </w:tcPr>
          <w:p w:rsidR="008112E4" w:rsidRPr="002D142A" w:rsidRDefault="008112E4" w:rsidP="004C4D12">
            <w:pPr>
              <w:spacing w:line="271" w:lineRule="exact"/>
              <w:ind w:right="681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proofErr w:type="spellStart"/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Дата</w:t>
            </w:r>
            <w:proofErr w:type="spellEnd"/>
          </w:p>
          <w:p w:rsidR="008112E4" w:rsidRPr="002D142A" w:rsidRDefault="008112E4" w:rsidP="004C4D12">
            <w:pPr>
              <w:spacing w:before="8" w:line="290" w:lineRule="atLeast"/>
              <w:ind w:right="247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proofErr w:type="spellStart"/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проведения</w:t>
            </w:r>
            <w:proofErr w:type="spellEnd"/>
            <w:r w:rsidRPr="002D142A">
              <w:rPr>
                <w:rFonts w:ascii="Microsoft Sans Serif" w:eastAsia="Microsoft Sans Serif" w:hAnsi="Microsoft Sans Serif" w:cs="Microsoft Sans Serif"/>
                <w:spacing w:val="1"/>
                <w:sz w:val="24"/>
              </w:rPr>
              <w:t xml:space="preserve"> </w:t>
            </w:r>
            <w:proofErr w:type="spellStart"/>
            <w:r w:rsidRPr="002D142A">
              <w:rPr>
                <w:rFonts w:ascii="Microsoft Sans Serif" w:eastAsia="Microsoft Sans Serif" w:hAnsi="Microsoft Sans Serif" w:cs="Microsoft Sans Serif"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7510" w:type="dxa"/>
          </w:tcPr>
          <w:p w:rsidR="008112E4" w:rsidRPr="002D142A" w:rsidRDefault="008112E4" w:rsidP="004C4D12">
            <w:pPr>
              <w:spacing w:line="271" w:lineRule="exact"/>
              <w:ind w:right="2414"/>
              <w:jc w:val="center"/>
              <w:rPr>
                <w:rFonts w:ascii="Microsoft Sans Serif" w:eastAsia="Microsoft Sans Serif" w:hAnsi="Microsoft Sans Serif" w:cs="Microsoft Sans Serif"/>
                <w:sz w:val="24"/>
              </w:rPr>
            </w:pPr>
            <w:proofErr w:type="spellStart"/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Название</w:t>
            </w:r>
            <w:proofErr w:type="spellEnd"/>
            <w:r w:rsidRPr="002D142A">
              <w:rPr>
                <w:rFonts w:ascii="Microsoft Sans Serif" w:eastAsia="Microsoft Sans Serif" w:hAnsi="Microsoft Sans Serif" w:cs="Microsoft Sans Serif"/>
                <w:spacing w:val="-12"/>
                <w:sz w:val="24"/>
              </w:rPr>
              <w:t xml:space="preserve"> </w:t>
            </w:r>
            <w:proofErr w:type="spellStart"/>
            <w:r w:rsidRPr="002D142A">
              <w:rPr>
                <w:rFonts w:ascii="Microsoft Sans Serif" w:eastAsia="Microsoft Sans Serif" w:hAnsi="Microsoft Sans Serif" w:cs="Microsoft Sans Serif"/>
                <w:sz w:val="24"/>
              </w:rPr>
              <w:t>мероприятия</w:t>
            </w:r>
            <w:proofErr w:type="spellEnd"/>
          </w:p>
        </w:tc>
      </w:tr>
      <w:tr w:rsidR="008112E4" w:rsidRPr="002D142A" w:rsidTr="004C4D12">
        <w:trPr>
          <w:trHeight w:val="297"/>
        </w:trPr>
        <w:tc>
          <w:tcPr>
            <w:tcW w:w="1983" w:type="dxa"/>
          </w:tcPr>
          <w:p w:rsidR="008112E4" w:rsidRPr="002D142A" w:rsidRDefault="008112E4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7510" w:type="dxa"/>
          </w:tcPr>
          <w:p w:rsidR="008112E4" w:rsidRPr="002D142A" w:rsidRDefault="008112E4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8112E4" w:rsidRPr="002D142A" w:rsidTr="004C4D12">
        <w:trPr>
          <w:trHeight w:val="292"/>
        </w:trPr>
        <w:tc>
          <w:tcPr>
            <w:tcW w:w="1983" w:type="dxa"/>
          </w:tcPr>
          <w:p w:rsidR="008112E4" w:rsidRPr="002D142A" w:rsidRDefault="008112E4" w:rsidP="004C4D12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  <w:tc>
          <w:tcPr>
            <w:tcW w:w="7510" w:type="dxa"/>
          </w:tcPr>
          <w:p w:rsidR="008112E4" w:rsidRPr="002D142A" w:rsidRDefault="008112E4" w:rsidP="004C4D12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</w:tr>
      <w:tr w:rsidR="008112E4" w:rsidRPr="002D142A" w:rsidTr="004C4D12">
        <w:trPr>
          <w:trHeight w:val="297"/>
        </w:trPr>
        <w:tc>
          <w:tcPr>
            <w:tcW w:w="1983" w:type="dxa"/>
          </w:tcPr>
          <w:p w:rsidR="008112E4" w:rsidRPr="002D142A" w:rsidRDefault="008112E4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7510" w:type="dxa"/>
          </w:tcPr>
          <w:p w:rsidR="008112E4" w:rsidRPr="002D142A" w:rsidRDefault="008112E4" w:rsidP="004C4D12">
            <w:pPr>
              <w:rPr>
                <w:rFonts w:ascii="Times New Roman" w:eastAsia="Microsoft Sans Serif" w:hAnsi="Microsoft Sans Serif" w:cs="Microsoft Sans Serif"/>
              </w:rPr>
            </w:pPr>
          </w:p>
        </w:tc>
      </w:tr>
      <w:tr w:rsidR="008112E4" w:rsidRPr="002D142A" w:rsidTr="004C4D12">
        <w:trPr>
          <w:trHeight w:val="292"/>
        </w:trPr>
        <w:tc>
          <w:tcPr>
            <w:tcW w:w="1983" w:type="dxa"/>
          </w:tcPr>
          <w:p w:rsidR="008112E4" w:rsidRPr="002D142A" w:rsidRDefault="008112E4" w:rsidP="004C4D12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  <w:tc>
          <w:tcPr>
            <w:tcW w:w="7510" w:type="dxa"/>
          </w:tcPr>
          <w:p w:rsidR="008112E4" w:rsidRPr="002D142A" w:rsidRDefault="008112E4" w:rsidP="004C4D12">
            <w:pPr>
              <w:rPr>
                <w:rFonts w:ascii="Times New Roman" w:eastAsia="Microsoft Sans Serif" w:hAnsi="Microsoft Sans Serif" w:cs="Microsoft Sans Serif"/>
                <w:sz w:val="20"/>
              </w:rPr>
            </w:pPr>
          </w:p>
        </w:tc>
      </w:tr>
    </w:tbl>
    <w:p w:rsidR="008112E4" w:rsidRPr="002D142A" w:rsidRDefault="008112E4" w:rsidP="008112E4">
      <w:pPr>
        <w:widowControl w:val="0"/>
        <w:autoSpaceDE w:val="0"/>
        <w:autoSpaceDN w:val="0"/>
        <w:spacing w:before="9" w:after="0" w:line="240" w:lineRule="auto"/>
        <w:rPr>
          <w:rFonts w:ascii="Microsoft Sans Serif" w:eastAsia="Microsoft Sans Serif" w:hAnsi="Microsoft Sans Serif" w:cs="Microsoft Sans Serif"/>
          <w:sz w:val="25"/>
          <w:szCs w:val="24"/>
        </w:rPr>
      </w:pPr>
    </w:p>
    <w:p w:rsidR="008112E4" w:rsidRPr="002D142A" w:rsidRDefault="008112E4" w:rsidP="008112E4">
      <w:pPr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after="0" w:line="264" w:lineRule="auto"/>
        <w:ind w:left="479" w:right="1039" w:firstLine="0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Если в ходе работы с семьей в текущем периоде были выявлены проблемы, то</w:t>
      </w:r>
      <w:r w:rsidRPr="002D142A">
        <w:rPr>
          <w:rFonts w:ascii="Microsoft Sans Serif" w:eastAsia="Microsoft Sans Serif" w:hAnsi="Microsoft Sans Serif" w:cs="Microsoft Sans Serif"/>
          <w:spacing w:val="-6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какие?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(с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указанием,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были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они</w:t>
      </w:r>
      <w:r w:rsidRPr="002D142A">
        <w:rPr>
          <w:rFonts w:ascii="Microsoft Sans Serif" w:eastAsia="Microsoft Sans Serif" w:hAnsi="Microsoft Sans Serif" w:cs="Microsoft Sans Serif"/>
          <w:spacing w:val="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решены</w:t>
      </w:r>
      <w:r w:rsidRPr="002D142A">
        <w:rPr>
          <w:rFonts w:ascii="Microsoft Sans Serif" w:eastAsia="Microsoft Sans Serif" w:hAnsi="Microsoft Sans Serif" w:cs="Microsoft Sans Serif"/>
          <w:spacing w:val="1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или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нет):</w:t>
      </w:r>
    </w:p>
    <w:p w:rsidR="008112E4" w:rsidRPr="002D142A" w:rsidRDefault="008112E4" w:rsidP="008112E4">
      <w:pPr>
        <w:widowControl w:val="0"/>
        <w:tabs>
          <w:tab w:val="left" w:pos="9451"/>
        </w:tabs>
        <w:autoSpaceDE w:val="0"/>
        <w:autoSpaceDN w:val="0"/>
        <w:spacing w:after="0" w:line="264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1)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8112E4" w:rsidRPr="002D142A" w:rsidRDefault="008112E4" w:rsidP="008112E4">
      <w:pPr>
        <w:widowControl w:val="0"/>
        <w:tabs>
          <w:tab w:val="left" w:pos="9451"/>
        </w:tabs>
        <w:autoSpaceDE w:val="0"/>
        <w:autoSpaceDN w:val="0"/>
        <w:spacing w:before="2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8112E4" w:rsidRPr="002D142A" w:rsidRDefault="008112E4" w:rsidP="008112E4">
      <w:pPr>
        <w:widowControl w:val="0"/>
        <w:tabs>
          <w:tab w:val="left" w:pos="9453"/>
        </w:tabs>
        <w:autoSpaceDE w:val="0"/>
        <w:autoSpaceDN w:val="0"/>
        <w:spacing w:before="27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3)</w:t>
      </w:r>
      <w:r w:rsidRPr="002D142A">
        <w:rPr>
          <w:rFonts w:ascii="Microsoft Sans Serif" w:eastAsia="Microsoft Sans Serif" w:hAnsi="Microsoft Sans Serif" w:cs="Microsoft Sans Serif"/>
          <w:w w:val="104"/>
          <w:sz w:val="24"/>
          <w:szCs w:val="24"/>
          <w:u w:val="single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ab/>
      </w:r>
    </w:p>
    <w:p w:rsidR="008112E4" w:rsidRPr="002D142A" w:rsidRDefault="008112E4" w:rsidP="008112E4">
      <w:pPr>
        <w:widowControl w:val="0"/>
        <w:autoSpaceDE w:val="0"/>
        <w:autoSpaceDN w:val="0"/>
        <w:spacing w:before="2" w:after="0" w:line="240" w:lineRule="auto"/>
        <w:rPr>
          <w:rFonts w:ascii="Microsoft Sans Serif" w:eastAsia="Microsoft Sans Serif" w:hAnsi="Microsoft Sans Serif" w:cs="Microsoft Sans Serif"/>
          <w:sz w:val="19"/>
          <w:szCs w:val="24"/>
        </w:rPr>
      </w:pPr>
    </w:p>
    <w:p w:rsidR="008112E4" w:rsidRPr="002D142A" w:rsidRDefault="008112E4" w:rsidP="008112E4">
      <w:pPr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97" w:after="0" w:line="240" w:lineRule="auto"/>
        <w:ind w:hanging="203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Заключение:</w:t>
      </w:r>
    </w:p>
    <w:p w:rsidR="008112E4" w:rsidRPr="002D142A" w:rsidRDefault="008112E4" w:rsidP="008112E4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spacing w:before="25" w:after="0" w:line="240" w:lineRule="auto"/>
        <w:ind w:hanging="361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Оставить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на</w:t>
      </w:r>
      <w:r w:rsidRPr="002D142A">
        <w:rPr>
          <w:rFonts w:ascii="Microsoft Sans Serif" w:eastAsia="Microsoft Sans Serif" w:hAnsi="Microsoft Sans Serif" w:cs="Microsoft Sans Serif"/>
          <w:spacing w:val="-6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базовом</w:t>
      </w:r>
      <w:r w:rsidRPr="002D142A">
        <w:rPr>
          <w:rFonts w:ascii="Microsoft Sans Serif" w:eastAsia="Microsoft Sans Serif" w:hAnsi="Microsoft Sans Serif" w:cs="Microsoft Sans Serif"/>
          <w:spacing w:val="-9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уровне</w:t>
      </w:r>
      <w:r w:rsidRPr="002D142A">
        <w:rPr>
          <w:rFonts w:ascii="Microsoft Sans Serif" w:eastAsia="Microsoft Sans Serif" w:hAnsi="Microsoft Sans Serif" w:cs="Microsoft Sans Serif"/>
          <w:spacing w:val="-9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сопровождения</w:t>
      </w:r>
    </w:p>
    <w:p w:rsidR="008112E4" w:rsidRPr="002D142A" w:rsidRDefault="008112E4" w:rsidP="008112E4">
      <w:pPr>
        <w:widowControl w:val="0"/>
        <w:numPr>
          <w:ilvl w:val="1"/>
          <w:numId w:val="1"/>
        </w:numPr>
        <w:tabs>
          <w:tab w:val="left" w:pos="1201"/>
        </w:tabs>
        <w:autoSpaceDE w:val="0"/>
        <w:autoSpaceDN w:val="0"/>
        <w:spacing w:before="2" w:after="0" w:line="240" w:lineRule="auto"/>
        <w:ind w:hanging="361"/>
        <w:rPr>
          <w:rFonts w:ascii="Microsoft Sans Serif" w:eastAsia="Microsoft Sans Serif" w:hAnsi="Microsoft Sans Serif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Перевести</w:t>
      </w:r>
      <w:r w:rsidRPr="002D142A">
        <w:rPr>
          <w:rFonts w:ascii="Microsoft Sans Serif" w:eastAsia="Microsoft Sans Serif" w:hAnsi="Microsoft Sans Serif" w:cs="Microsoft Sans Serif"/>
          <w:spacing w:val="-12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на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кризисный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/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экстренный</w:t>
      </w:r>
      <w:r w:rsidRPr="002D142A">
        <w:rPr>
          <w:rFonts w:ascii="Microsoft Sans Serif" w:eastAsia="Microsoft Sans Serif" w:hAnsi="Microsoft Sans Serif" w:cs="Microsoft Sans Serif"/>
          <w:spacing w:val="-7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уровень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сопровождения</w:t>
      </w:r>
    </w:p>
    <w:p w:rsidR="008112E4" w:rsidRPr="002D142A" w:rsidRDefault="008112E4" w:rsidP="008112E4">
      <w:pPr>
        <w:widowControl w:val="0"/>
        <w:numPr>
          <w:ilvl w:val="1"/>
          <w:numId w:val="1"/>
        </w:numPr>
        <w:tabs>
          <w:tab w:val="left" w:pos="1201"/>
          <w:tab w:val="left" w:pos="8356"/>
        </w:tabs>
        <w:autoSpaceDE w:val="0"/>
        <w:autoSpaceDN w:val="0"/>
        <w:spacing w:before="8" w:after="0" w:line="240" w:lineRule="auto"/>
        <w:ind w:hanging="361"/>
        <w:rPr>
          <w:rFonts w:ascii="Times New Roman" w:eastAsia="Microsoft Sans Serif" w:hAnsi="Times New Roman" w:cs="Microsoft Sans Serif"/>
          <w:sz w:val="24"/>
        </w:rPr>
      </w:pPr>
      <w:r w:rsidRPr="002D142A">
        <w:rPr>
          <w:rFonts w:ascii="Microsoft Sans Serif" w:eastAsia="Microsoft Sans Serif" w:hAnsi="Microsoft Sans Serif" w:cs="Microsoft Sans Serif"/>
          <w:sz w:val="24"/>
        </w:rPr>
        <w:t>Завершить</w:t>
      </w:r>
      <w:r w:rsidRPr="002D142A">
        <w:rPr>
          <w:rFonts w:ascii="Microsoft Sans Serif" w:eastAsia="Microsoft Sans Serif" w:hAnsi="Microsoft Sans Serif" w:cs="Microsoft Sans Serif"/>
          <w:spacing w:val="-10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сопровождение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</w:rPr>
        <w:t>причине</w:t>
      </w:r>
      <w:r w:rsidRPr="002D142A">
        <w:rPr>
          <w:rFonts w:ascii="Microsoft Sans Serif" w:eastAsia="Microsoft Sans Serif" w:hAnsi="Microsoft Sans Serif" w:cs="Microsoft Sans Serif"/>
          <w:spacing w:val="3"/>
          <w:sz w:val="24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u w:val="single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4"/>
          <w:u w:val="single"/>
        </w:rPr>
        <w:tab/>
      </w:r>
    </w:p>
    <w:p w:rsidR="008112E4" w:rsidRPr="002D142A" w:rsidRDefault="008112E4" w:rsidP="008112E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8112E4" w:rsidRPr="002D142A" w:rsidRDefault="008112E4" w:rsidP="008112E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8112E4" w:rsidRPr="002D142A" w:rsidRDefault="008112E4" w:rsidP="008112E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8112E4" w:rsidRPr="002D142A" w:rsidRDefault="008112E4" w:rsidP="008112E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20"/>
          <w:szCs w:val="24"/>
        </w:rPr>
      </w:pPr>
    </w:p>
    <w:p w:rsidR="008112E4" w:rsidRPr="002D142A" w:rsidRDefault="008112E4" w:rsidP="008112E4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Microsoft Sans Serif" w:cs="Microsoft Sans Serif"/>
          <w:szCs w:val="24"/>
        </w:rPr>
      </w:pPr>
    </w:p>
    <w:p w:rsidR="008112E4" w:rsidRPr="002D142A" w:rsidRDefault="008112E4" w:rsidP="008112E4">
      <w:pPr>
        <w:widowControl w:val="0"/>
        <w:tabs>
          <w:tab w:val="left" w:pos="7925"/>
        </w:tabs>
        <w:autoSpaceDE w:val="0"/>
        <w:autoSpaceDN w:val="0"/>
        <w:spacing w:before="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Ответственный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работу</w:t>
      </w:r>
      <w:r w:rsidRPr="002D142A">
        <w:rPr>
          <w:rFonts w:ascii="Microsoft Sans Serif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замещающей</w:t>
      </w:r>
      <w:r w:rsidRPr="002D142A">
        <w:rPr>
          <w:rFonts w:ascii="Microsoft Sans Serif" w:eastAsia="Microsoft Sans Serif" w:hAnsi="Microsoft Sans Serif" w:cs="Microsoft Sans Serif"/>
          <w:spacing w:val="-5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семьей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/</w:t>
      </w:r>
      <w:r w:rsidRPr="002D142A">
        <w:rPr>
          <w:rFonts w:ascii="Microsoft Sans Serif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4"/>
          <w:szCs w:val="24"/>
          <w:u w:val="single"/>
        </w:rPr>
        <w:t>Ф.И.О.</w:t>
      </w:r>
    </w:p>
    <w:p w:rsidR="008112E4" w:rsidRPr="002D142A" w:rsidRDefault="008112E4" w:rsidP="008112E4">
      <w:pPr>
        <w:widowControl w:val="0"/>
        <w:tabs>
          <w:tab w:val="left" w:pos="1083"/>
          <w:tab w:val="left" w:pos="2017"/>
          <w:tab w:val="left" w:pos="2684"/>
        </w:tabs>
        <w:autoSpaceDE w:val="0"/>
        <w:autoSpaceDN w:val="0"/>
        <w:spacing w:before="21" w:after="0" w:line="240" w:lineRule="auto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«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»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201</w:t>
      </w:r>
      <w:r w:rsidRPr="002D142A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2D142A">
        <w:rPr>
          <w:rFonts w:ascii="Microsoft Sans Serif" w:eastAsia="Microsoft Sans Serif" w:hAnsi="Microsoft Sans Serif" w:cs="Microsoft Sans Serif"/>
          <w:sz w:val="24"/>
          <w:szCs w:val="24"/>
        </w:rPr>
        <w:t>г.</w:t>
      </w:r>
    </w:p>
    <w:p w:rsidR="008112E4" w:rsidRPr="002D142A" w:rsidRDefault="008112E4" w:rsidP="008112E4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8112E4" w:rsidRPr="002D142A" w:rsidRDefault="008112E4" w:rsidP="008112E4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8112E4" w:rsidRPr="002D142A" w:rsidRDefault="008112E4" w:rsidP="008112E4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19"/>
          <w:szCs w:val="24"/>
        </w:rPr>
      </w:pPr>
      <w:bookmarkStart w:id="0" w:name="_GoBack"/>
      <w:bookmarkEnd w:id="0"/>
      <w:r w:rsidRPr="002D142A">
        <w:rPr>
          <w:rFonts w:ascii="Microsoft Sans Serif" w:eastAsia="Microsoft Sans Serif" w:hAnsi="Microsoft Sans Serif" w:cs="Microsoft Sans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CEF3C4" wp14:editId="476A8523">
                <wp:simplePos x="0" y="0"/>
                <wp:positionH relativeFrom="page">
                  <wp:posOffset>1079500</wp:posOffset>
                </wp:positionH>
                <wp:positionV relativeFrom="paragraph">
                  <wp:posOffset>161290</wp:posOffset>
                </wp:positionV>
                <wp:extent cx="1829435" cy="8890"/>
                <wp:effectExtent l="3175" t="0" r="0" b="63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79C6" id="Прямоугольник 4" o:spid="_x0000_s1026" style="position:absolute;margin-left:85pt;margin-top:12.7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8112E4" w:rsidRPr="002D142A" w:rsidRDefault="008112E4" w:rsidP="008112E4">
      <w:pPr>
        <w:widowControl w:val="0"/>
        <w:autoSpaceDE w:val="0"/>
        <w:autoSpaceDN w:val="0"/>
        <w:spacing w:before="74" w:after="0" w:line="225" w:lineRule="exact"/>
        <w:rPr>
          <w:rFonts w:ascii="Microsoft Sans Serif" w:eastAsia="Microsoft Sans Serif" w:hAnsi="Microsoft Sans Serif" w:cs="Microsoft Sans Serif"/>
          <w:sz w:val="20"/>
        </w:rPr>
      </w:pPr>
      <w:r w:rsidRPr="002D142A">
        <w:rPr>
          <w:rFonts w:ascii="Microsoft Sans Serif" w:eastAsia="Microsoft Sans Serif" w:hAnsi="Microsoft Sans Serif" w:cs="Microsoft Sans Serif"/>
          <w:sz w:val="20"/>
          <w:vertAlign w:val="superscript"/>
        </w:rPr>
        <w:t>2</w:t>
      </w:r>
      <w:r w:rsidRPr="002D142A"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«Порядок</w:t>
      </w:r>
      <w:r w:rsidRPr="002D142A">
        <w:rPr>
          <w:rFonts w:ascii="Microsoft Sans Serif" w:eastAsia="Microsoft Sans Serif" w:hAnsi="Microsoft Sans Serif" w:cs="Microsoft Sans Serif"/>
          <w:spacing w:val="-9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осуществлению</w:t>
      </w:r>
      <w:r w:rsidRPr="002D142A"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деятельности</w:t>
      </w:r>
      <w:r w:rsidRPr="002D142A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по</w:t>
      </w:r>
      <w:r w:rsidRPr="002D142A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сопровождению</w:t>
      </w:r>
      <w:r w:rsidRPr="002D142A">
        <w:rPr>
          <w:rFonts w:ascii="Microsoft Sans Serif" w:eastAsia="Microsoft Sans Serif" w:hAnsi="Microsoft Sans Serif" w:cs="Microsoft Sans Serif"/>
          <w:spacing w:val="-2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замещающих</w:t>
      </w:r>
      <w:r w:rsidRPr="002D142A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D142A">
        <w:rPr>
          <w:rFonts w:ascii="Microsoft Sans Serif" w:eastAsia="Microsoft Sans Serif" w:hAnsi="Microsoft Sans Serif" w:cs="Microsoft Sans Serif"/>
          <w:sz w:val="20"/>
        </w:rPr>
        <w:t>семей»,</w:t>
      </w:r>
    </w:p>
    <w:p w:rsidR="008112E4" w:rsidRPr="002D142A" w:rsidRDefault="008112E4" w:rsidP="008112E4">
      <w:pPr>
        <w:widowControl w:val="0"/>
        <w:autoSpaceDE w:val="0"/>
        <w:autoSpaceDN w:val="0"/>
        <w:spacing w:after="0" w:line="229" w:lineRule="exact"/>
        <w:rPr>
          <w:rFonts w:ascii="Times New Roman" w:eastAsia="Microsoft Sans Serif" w:hAnsi="Microsoft Sans Serif" w:cs="Microsoft Sans Serif"/>
          <w:sz w:val="20"/>
        </w:rPr>
      </w:pPr>
      <w:hyperlink r:id="rId5">
        <w:r w:rsidRPr="002D142A">
          <w:rPr>
            <w:rFonts w:ascii="Times New Roman" w:eastAsia="Microsoft Sans Serif" w:hAnsi="Microsoft Sans Serif" w:cs="Microsoft Sans Serif"/>
            <w:color w:val="0000FF"/>
            <w:sz w:val="20"/>
            <w:u w:val="single" w:color="0000FF"/>
          </w:rPr>
          <w:t>https://depsd.tomsk.gov.ru/inye-dokumenty-v-ramkah-dejatelnosti-departamenta</w:t>
        </w:r>
      </w:hyperlink>
    </w:p>
    <w:p w:rsidR="008112E4" w:rsidRPr="002D142A" w:rsidRDefault="008112E4" w:rsidP="008112E4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 w:cs="Microsoft Sans Serif"/>
          <w:sz w:val="20"/>
        </w:rPr>
      </w:pPr>
      <w:r w:rsidRPr="002D142A">
        <w:rPr>
          <w:rFonts w:ascii="Times New Roman" w:eastAsia="Microsoft Sans Serif" w:hAnsi="Times New Roman" w:cs="Microsoft Sans Serif"/>
          <w:sz w:val="20"/>
          <w:vertAlign w:val="superscript"/>
        </w:rPr>
        <w:t>3</w:t>
      </w:r>
      <w:r w:rsidRPr="002D142A">
        <w:rPr>
          <w:rFonts w:ascii="Times New Roman" w:eastAsia="Microsoft Sans Serif" w:hAnsi="Times New Roman" w:cs="Microsoft Sans Serif"/>
          <w:spacing w:val="1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Примерная</w:t>
      </w:r>
      <w:r w:rsidRPr="002D142A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форма</w:t>
      </w:r>
      <w:r w:rsidRPr="002D142A">
        <w:rPr>
          <w:rFonts w:ascii="Times New Roman" w:eastAsia="Microsoft Sans Serif" w:hAnsi="Times New Roman" w:cs="Microsoft Sans Serif"/>
          <w:spacing w:val="-4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записи</w:t>
      </w:r>
      <w:r w:rsidRPr="002D142A">
        <w:rPr>
          <w:rFonts w:ascii="Times New Roman" w:eastAsia="Microsoft Sans Serif" w:hAnsi="Times New Roman" w:cs="Microsoft Sans Serif"/>
          <w:spacing w:val="-4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мониторинга, организации</w:t>
      </w:r>
      <w:r w:rsidRPr="002D142A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вправе</w:t>
      </w:r>
      <w:r w:rsidRPr="002D142A">
        <w:rPr>
          <w:rFonts w:ascii="Times New Roman" w:eastAsia="Microsoft Sans Serif" w:hAnsi="Times New Roman" w:cs="Microsoft Sans Serif"/>
          <w:spacing w:val="-4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использовать</w:t>
      </w:r>
      <w:r w:rsidRPr="002D142A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другую</w:t>
      </w:r>
      <w:r w:rsidRPr="002D142A">
        <w:rPr>
          <w:rFonts w:ascii="Times New Roman" w:eastAsia="Microsoft Sans Serif" w:hAnsi="Times New Roman" w:cs="Microsoft Sans Serif"/>
          <w:spacing w:val="-3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форму</w:t>
      </w:r>
      <w:r w:rsidRPr="002D142A">
        <w:rPr>
          <w:rFonts w:ascii="Times New Roman" w:eastAsia="Microsoft Sans Serif" w:hAnsi="Times New Roman" w:cs="Microsoft Sans Serif"/>
          <w:spacing w:val="-11"/>
          <w:sz w:val="20"/>
        </w:rPr>
        <w:t xml:space="preserve"> </w:t>
      </w:r>
      <w:r w:rsidRPr="002D142A">
        <w:rPr>
          <w:rFonts w:ascii="Times New Roman" w:eastAsia="Microsoft Sans Serif" w:hAnsi="Times New Roman" w:cs="Microsoft Sans Serif"/>
          <w:sz w:val="20"/>
        </w:rPr>
        <w:t>документа</w:t>
      </w:r>
    </w:p>
    <w:p w:rsidR="00FD19E4" w:rsidRDefault="00FD19E4"/>
    <w:sectPr w:rsidR="00FD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322"/>
    <w:multiLevelType w:val="hybridMultilevel"/>
    <w:tmpl w:val="FE3837F0"/>
    <w:lvl w:ilvl="0" w:tplc="55AE4A92">
      <w:start w:val="1"/>
      <w:numFmt w:val="decimal"/>
      <w:lvlText w:val="%1."/>
      <w:lvlJc w:val="left"/>
      <w:pPr>
        <w:ind w:left="681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2782F41C">
      <w:start w:val="1"/>
      <w:numFmt w:val="decimal"/>
      <w:lvlText w:val="%2)"/>
      <w:lvlJc w:val="left"/>
      <w:pPr>
        <w:ind w:left="1200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9606D0B2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 w:tplc="B7025F46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4" w:tplc="94A2734E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F9802EE8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6" w:tplc="C5BE8C0C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 w:tplc="541E7BA2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6F080606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4"/>
    <w:rsid w:val="008112E4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A1CB-36E9-4A74-AED3-07465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2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psd.tomsk.gov.ru/inye-dokumenty-v-ramkah-dejatelnosti-departame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2021-11-16T09:15:00Z</dcterms:created>
  <dcterms:modified xsi:type="dcterms:W3CDTF">2021-11-16T09:17:00Z</dcterms:modified>
</cp:coreProperties>
</file>